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Lines="50" w:beforeAutospacing="0" w:afterLines="50" w:afterAutospacing="0" w:line="42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shd w:val="clear" w:color="auto" w:fill="FFFFFF"/>
        </w:rPr>
        <w:t>比选申请书</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color w:val="auto"/>
          <w:highlight w:val="none"/>
        </w:rPr>
      </w:pPr>
      <w:r>
        <w:rPr>
          <w:rFonts w:hint="eastAsia"/>
          <w:color w:val="auto"/>
          <w:highlight w:val="none"/>
          <w:u w:val="single"/>
        </w:rPr>
        <w:t>三明城发物业有限公司</w:t>
      </w:r>
      <w:r>
        <w:rPr>
          <w:rFonts w:hint="eastAsia"/>
          <w:color w:val="auto"/>
          <w:highlight w:val="none"/>
        </w:rPr>
        <w:t>（比选人）：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经研究并充分理解</w:t>
      </w:r>
      <w:r>
        <w:rPr>
          <w:rFonts w:hint="eastAsia"/>
          <w:color w:val="auto"/>
          <w:highlight w:val="none"/>
          <w:u w:val="single"/>
          <w:lang w:eastAsia="zh-CN"/>
        </w:rPr>
        <w:t>泰和人家小区消防设施设备维修</w:t>
      </w:r>
      <w:r>
        <w:rPr>
          <w:rFonts w:hint="eastAsia"/>
          <w:color w:val="auto"/>
          <w:highlight w:val="none"/>
        </w:rPr>
        <w:t>比选书的各项条款及要求后，我公司对你单位的</w:t>
      </w:r>
      <w:r>
        <w:rPr>
          <w:rFonts w:hint="eastAsia"/>
          <w:color w:val="auto"/>
          <w:highlight w:val="none"/>
          <w:u w:val="single"/>
          <w:lang w:eastAsia="zh-CN"/>
        </w:rPr>
        <w:t>泰和人家小区消防设施设备维修</w:t>
      </w:r>
      <w:r>
        <w:rPr>
          <w:rFonts w:hint="eastAsia"/>
          <w:color w:val="auto"/>
          <w:highlight w:val="none"/>
        </w:rPr>
        <w:t>比选提出申请。我方将接受并遵守比选书所规定的各项条款。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2.本申请书包括以下内容：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（1）比选申请书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（2）授权委托书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（3）报价函</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default"/>
          <w:color w:val="auto"/>
          <w:highlight w:val="none"/>
          <w:lang w:val="en-US" w:eastAsia="zh-CN"/>
        </w:rPr>
      </w:pPr>
      <w:r>
        <w:rPr>
          <w:rFonts w:hint="eastAsia"/>
          <w:color w:val="auto"/>
          <w:highlight w:val="none"/>
          <w:lang w:val="en-US" w:eastAsia="zh-CN"/>
        </w:rPr>
        <w:t>（4）报价清单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3.我方承诺：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（1）消防技术服务基础设备和消防设施维修检测设备配备符合有关规定要求；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（2）具备健全的质量管理体系；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（3）认真履行合同义务、承担相应的责任；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default"/>
          <w:color w:val="auto"/>
          <w:highlight w:val="none"/>
          <w:lang w:val="en-US" w:eastAsia="zh-CN"/>
        </w:rPr>
      </w:pPr>
      <w:r>
        <w:rPr>
          <w:rFonts w:hint="eastAsia"/>
          <w:color w:val="auto"/>
          <w:highlight w:val="none"/>
          <w:lang w:val="en-US" w:eastAsia="zh-CN"/>
        </w:rPr>
        <w:t>（4）我单位保证提交信息材料、比选材料、证明材料真实可靠，并对其真实性承担相应的法律责任。</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32"/>
        <w:jc w:val="both"/>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pStyle w:val="2"/>
        <w:keepNext w:val="0"/>
        <w:keepLines w:val="0"/>
        <w:pageBreakBefore w:val="0"/>
        <w:numPr>
          <w:ilvl w:val="0"/>
          <w:numId w:val="1"/>
        </w:numPr>
        <w:tabs>
          <w:tab w:val="left" w:pos="1000"/>
          <w:tab w:val="clear" w:pos="312"/>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highlight w:val="none"/>
          <w:u w:val="none"/>
          <w:lang w:eastAsia="zh-CN"/>
        </w:rPr>
      </w:pPr>
      <w:r>
        <w:rPr>
          <w:rFonts w:hint="eastAsia" w:ascii="宋体" w:hAnsi="宋体" w:eastAsia="宋体" w:cs="宋体"/>
          <w:b/>
          <w:color w:val="auto"/>
          <w:szCs w:val="21"/>
          <w:highlight w:val="none"/>
          <w:u w:val="double"/>
        </w:rPr>
        <w:t>须附上营业执照复印件</w:t>
      </w:r>
      <w:r>
        <w:rPr>
          <w:rFonts w:hint="eastAsia" w:ascii="宋体" w:hAnsi="宋体" w:eastAsia="宋体" w:cs="宋体"/>
          <w:b/>
          <w:color w:val="auto"/>
          <w:szCs w:val="21"/>
          <w:highlight w:val="none"/>
          <w:u w:val="none"/>
          <w:lang w:eastAsia="zh-CN"/>
        </w:rPr>
        <w:t>；</w:t>
      </w:r>
    </w:p>
    <w:p>
      <w:pPr>
        <w:pStyle w:val="2"/>
        <w:keepNext w:val="0"/>
        <w:keepLines w:val="0"/>
        <w:pageBreakBefore w:val="0"/>
        <w:numPr>
          <w:ilvl w:val="0"/>
          <w:numId w:val="1"/>
        </w:numPr>
        <w:tabs>
          <w:tab w:val="left" w:pos="1000"/>
          <w:tab w:val="clear" w:pos="312"/>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highlight w:val="none"/>
          <w:u w:val="double"/>
          <w:lang w:eastAsia="zh-CN"/>
        </w:rPr>
      </w:pPr>
      <w:r>
        <w:rPr>
          <w:rFonts w:hint="eastAsia" w:ascii="宋体" w:hAnsi="宋体" w:eastAsia="宋体" w:cs="宋体"/>
          <w:b/>
          <w:color w:val="auto"/>
          <w:szCs w:val="21"/>
          <w:highlight w:val="none"/>
          <w:u w:val="double"/>
          <w:lang w:eastAsia="zh-CN"/>
        </w:rPr>
        <w:t>须福建消防技术服务信息平台上执业的消防技术服务机构（应提供平台执业项目截图，且项目显示星级不低于二星级的消防技术服务机构）</w:t>
      </w:r>
      <w:r>
        <w:rPr>
          <w:rFonts w:hint="eastAsia" w:ascii="宋体" w:hAnsi="宋体" w:eastAsia="宋体" w:cs="宋体"/>
          <w:b/>
          <w:color w:val="auto"/>
          <w:szCs w:val="21"/>
          <w:highlight w:val="none"/>
          <w:u w:val="none"/>
          <w:lang w:eastAsia="zh-CN"/>
        </w:rPr>
        <w:t>；</w:t>
      </w:r>
    </w:p>
    <w:p>
      <w:pPr>
        <w:pStyle w:val="2"/>
        <w:keepNext w:val="0"/>
        <w:keepLines w:val="0"/>
        <w:pageBreakBefore w:val="0"/>
        <w:numPr>
          <w:ilvl w:val="0"/>
          <w:numId w:val="1"/>
        </w:numPr>
        <w:tabs>
          <w:tab w:val="left" w:pos="1000"/>
          <w:tab w:val="clear" w:pos="312"/>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highlight w:val="none"/>
          <w:u w:val="double"/>
          <w:lang w:eastAsia="zh-CN"/>
        </w:rPr>
      </w:pPr>
      <w:r>
        <w:rPr>
          <w:rFonts w:hint="eastAsia" w:ascii="宋体" w:hAnsi="宋体" w:eastAsia="宋体" w:cs="宋体"/>
          <w:b/>
          <w:color w:val="auto"/>
          <w:szCs w:val="21"/>
          <w:highlight w:val="none"/>
          <w:u w:val="double"/>
          <w:lang w:val="en-US" w:eastAsia="zh-CN"/>
        </w:rPr>
        <w:t>须提供企业未失信证明（查询网址https://www.creditchina.gov.cn/）查询截图；</w:t>
      </w:r>
    </w:p>
    <w:p>
      <w:pPr>
        <w:pStyle w:val="2"/>
        <w:keepNext w:val="0"/>
        <w:keepLines w:val="0"/>
        <w:pageBreakBefore w:val="0"/>
        <w:numPr>
          <w:ilvl w:val="0"/>
          <w:numId w:val="1"/>
        </w:numPr>
        <w:tabs>
          <w:tab w:val="left" w:pos="1000"/>
          <w:tab w:val="clear" w:pos="312"/>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highlight w:val="none"/>
          <w:u w:val="double"/>
          <w:lang w:eastAsia="zh-CN"/>
        </w:rPr>
      </w:pPr>
      <w:r>
        <w:rPr>
          <w:rFonts w:hint="eastAsia" w:ascii="宋体" w:hAnsi="宋体" w:eastAsia="宋体" w:cs="宋体"/>
          <w:b/>
          <w:color w:val="auto"/>
          <w:szCs w:val="21"/>
          <w:highlight w:val="none"/>
          <w:u w:val="double"/>
          <w:lang w:eastAsia="zh-CN"/>
        </w:rPr>
        <w:t>上述所有复印件均须加盖比选申请人公章；</w:t>
      </w:r>
    </w:p>
    <w:p>
      <w:pPr>
        <w:pStyle w:val="2"/>
        <w:keepNext w:val="0"/>
        <w:keepLines w:val="0"/>
        <w:pageBreakBefore w:val="0"/>
        <w:numPr>
          <w:ilvl w:val="0"/>
          <w:numId w:val="1"/>
        </w:numPr>
        <w:tabs>
          <w:tab w:val="left" w:pos="1000"/>
          <w:tab w:val="clear" w:pos="312"/>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highlight w:val="none"/>
          <w:u w:val="double"/>
          <w:lang w:eastAsia="zh-CN"/>
        </w:rPr>
      </w:pPr>
      <w:r>
        <w:rPr>
          <w:rFonts w:hint="eastAsia" w:ascii="宋体" w:hAnsi="宋体" w:eastAsia="宋体" w:cs="宋体"/>
          <w:b/>
          <w:color w:val="auto"/>
          <w:szCs w:val="21"/>
          <w:highlight w:val="none"/>
          <w:u w:val="double"/>
          <w:lang w:eastAsia="zh-CN"/>
        </w:rPr>
        <w:t>上述各类证书发生变更的，应办理完变更手续方可参加比选，并以发证机关核准的变更为准；否则为证书无效进行评定</w:t>
      </w:r>
      <w:r>
        <w:rPr>
          <w:rFonts w:hint="eastAsia" w:ascii="宋体" w:hAnsi="宋体" w:eastAsia="宋体" w:cs="宋体"/>
          <w:b/>
          <w:color w:val="auto"/>
          <w:szCs w:val="21"/>
          <w:highlight w:val="none"/>
          <w:u w:val="none"/>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rFonts w:hint="eastAsia"/>
          <w:color w:val="auto"/>
          <w:highlight w:val="none"/>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color w:val="auto"/>
          <w:highlight w:val="none"/>
        </w:rPr>
      </w:pPr>
      <w:r>
        <w:rPr>
          <w:rFonts w:hint="eastAsia"/>
          <w:color w:val="auto"/>
          <w:highlight w:val="none"/>
        </w:rPr>
        <w:t>联系人：                        </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rFonts w:hint="eastAsia"/>
          <w:color w:val="auto"/>
          <w:highlight w:val="none"/>
        </w:rPr>
      </w:pPr>
      <w:r>
        <w:rPr>
          <w:rFonts w:hint="eastAsia"/>
          <w:color w:val="auto"/>
          <w:highlight w:val="none"/>
        </w:rPr>
        <w:t>联系电话：</w:t>
      </w: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jc w:val="both"/>
        <w:textAlignment w:val="auto"/>
        <w:rPr>
          <w:rFonts w:hint="eastAsia"/>
          <w:color w:val="auto"/>
          <w:highlight w:val="none"/>
        </w:rPr>
      </w:pPr>
      <w:r>
        <w:rPr>
          <w:rFonts w:hint="eastAsia"/>
          <w:color w:val="auto"/>
          <w:highlight w:val="none"/>
        </w:rPr>
        <w:t>联系地址：</w:t>
      </w:r>
      <w:r>
        <w:rPr>
          <w:rFonts w:hint="eastAsia"/>
          <w:color w:val="auto"/>
          <w:highlight w:val="none"/>
          <w:lang w:val="en-US"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color w:val="auto"/>
          <w:highlight w:val="none"/>
        </w:rPr>
      </w:pPr>
      <w:r>
        <w:rPr>
          <w:rFonts w:hint="eastAsia"/>
          <w:color w:val="auto"/>
          <w:highlight w:val="none"/>
          <w:lang w:val="en-US" w:eastAsia="zh-CN"/>
        </w:rPr>
        <w:t xml:space="preserve">                     </w:t>
      </w:r>
      <w:r>
        <w:rPr>
          <w:rFonts w:hint="eastAsia"/>
          <w:color w:val="auto"/>
          <w:highlight w:val="none"/>
        </w:rPr>
        <w:t>比选申请人：</w:t>
      </w:r>
      <w:r>
        <w:rPr>
          <w:rFonts w:hint="eastAsia"/>
          <w:color w:val="auto"/>
          <w:highlight w:val="none"/>
          <w:lang w:val="en-US" w:eastAsia="zh-CN"/>
        </w:rPr>
        <w:t xml:space="preserve">   </w:t>
      </w:r>
      <w:r>
        <w:rPr>
          <w:rFonts w:hint="eastAsia"/>
          <w:color w:val="auto"/>
          <w:highlight w:val="none"/>
        </w:rPr>
        <w:t>盖比选申请人公章）</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rFonts w:hint="eastAsia" w:ascii="黑体" w:hAnsi="黑体" w:eastAsia="黑体" w:cs="黑体"/>
          <w:color w:val="auto"/>
          <w:sz w:val="32"/>
          <w:szCs w:val="32"/>
          <w:highlight w:val="none"/>
          <w:shd w:val="clear" w:color="auto" w:fill="FFFFFF"/>
        </w:rPr>
      </w:pPr>
      <w:r>
        <w:rPr>
          <w:rFonts w:hint="eastAsia"/>
          <w:color w:val="auto"/>
          <w:highlight w:val="none"/>
          <w:lang w:val="en-US" w:eastAsia="zh-CN"/>
        </w:rPr>
        <w:t xml:space="preserve">                  </w:t>
      </w:r>
      <w:r>
        <w:rPr>
          <w:rFonts w:hint="eastAsia"/>
          <w:color w:val="auto"/>
          <w:highlight w:val="none"/>
        </w:rPr>
        <w:t>日</w:t>
      </w:r>
      <w:r>
        <w:rPr>
          <w:rFonts w:hint="eastAsia"/>
          <w:color w:val="auto"/>
          <w:highlight w:val="none"/>
          <w:lang w:val="en-US" w:eastAsia="zh-CN"/>
        </w:rPr>
        <w:t xml:space="preserve">  </w:t>
      </w:r>
      <w:r>
        <w:rPr>
          <w:rFonts w:hint="eastAsia"/>
          <w:color w:val="auto"/>
          <w:highlight w:val="none"/>
        </w:rPr>
        <w:t>期：    年  月  日</w:t>
      </w:r>
    </w:p>
    <w:p>
      <w:pPr>
        <w:pStyle w:val="7"/>
        <w:spacing w:line="300" w:lineRule="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br w:type="page"/>
      </w:r>
    </w:p>
    <w:p>
      <w:pPr>
        <w:pStyle w:val="4"/>
        <w:shd w:val="clear" w:color="auto" w:fill="FFFFFF"/>
        <w:spacing w:beforeLines="50" w:beforeAutospacing="0" w:afterLines="50" w:afterAutospacing="0" w:line="580" w:lineRule="atLeast"/>
        <w:jc w:val="center"/>
        <w:rPr>
          <w:rFonts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授 权 委 托 书</w:t>
      </w:r>
    </w:p>
    <w:p>
      <w:pPr>
        <w:pStyle w:val="4"/>
        <w:shd w:val="clear" w:color="auto" w:fill="FFFFFF"/>
        <w:spacing w:before="0" w:beforeAutospacing="0" w:after="0" w:afterAutospacing="0" w:line="560" w:lineRule="atLeast"/>
        <w:ind w:firstLine="640"/>
        <w:rPr>
          <w:color w:val="auto"/>
          <w:highlight w:val="none"/>
          <w:shd w:val="clear" w:color="auto" w:fill="FFFFFF"/>
        </w:rPr>
      </w:pPr>
    </w:p>
    <w:p>
      <w:pPr>
        <w:pStyle w:val="4"/>
        <w:spacing w:before="0" w:beforeAutospacing="0" w:after="0" w:afterAutospacing="0" w:line="480" w:lineRule="auto"/>
        <w:ind w:firstLine="640"/>
        <w:jc w:val="both"/>
        <w:rPr>
          <w:color w:val="auto"/>
          <w:highlight w:val="none"/>
        </w:rPr>
      </w:pPr>
      <w:r>
        <w:rPr>
          <w:rFonts w:hint="eastAsia"/>
          <w:color w:val="auto"/>
          <w:highlight w:val="none"/>
        </w:rPr>
        <w:t>现授权委托我司职工</w:t>
      </w:r>
      <w:r>
        <w:rPr>
          <w:rFonts w:hint="eastAsia"/>
          <w:b/>
          <w:bCs/>
          <w:color w:val="auto"/>
          <w:highlight w:val="none"/>
        </w:rPr>
        <w:t>（姓名）、（身份证号码）</w:t>
      </w:r>
      <w:r>
        <w:rPr>
          <w:rFonts w:hint="eastAsia"/>
          <w:color w:val="auto"/>
          <w:highlight w:val="none"/>
        </w:rPr>
        <w:t>为我公司全权代理人，以本公司名义参加</w:t>
      </w:r>
      <w:r>
        <w:rPr>
          <w:rFonts w:hint="eastAsia"/>
          <w:color w:val="auto"/>
          <w:highlight w:val="none"/>
          <w:u w:val="single"/>
          <w:lang w:eastAsia="zh-CN"/>
        </w:rPr>
        <w:t>泰和人家小区消防设施设备维修</w:t>
      </w:r>
      <w:r>
        <w:rPr>
          <w:rFonts w:hint="eastAsia"/>
          <w:color w:val="auto"/>
          <w:highlight w:val="none"/>
        </w:rPr>
        <w:t>比选活动。代理人在比选过程中所签署的一切文件和处理与之相关的一切事务，我司均予以承认。</w:t>
      </w:r>
    </w:p>
    <w:p>
      <w:pPr>
        <w:pStyle w:val="4"/>
        <w:spacing w:before="0" w:beforeAutospacing="0" w:after="0" w:afterAutospacing="0" w:line="480" w:lineRule="auto"/>
        <w:ind w:firstLine="640"/>
        <w:jc w:val="both"/>
        <w:rPr>
          <w:color w:val="auto"/>
          <w:highlight w:val="none"/>
        </w:rPr>
      </w:pPr>
      <w:r>
        <w:rPr>
          <w:rFonts w:hint="eastAsia"/>
          <w:color w:val="auto"/>
          <w:highlight w:val="none"/>
        </w:rPr>
        <w:t> </w:t>
      </w:r>
    </w:p>
    <w:p>
      <w:pPr>
        <w:pStyle w:val="4"/>
        <w:spacing w:before="0" w:beforeAutospacing="0" w:after="0" w:afterAutospacing="0" w:line="480" w:lineRule="auto"/>
        <w:ind w:firstLine="640"/>
        <w:jc w:val="both"/>
        <w:rPr>
          <w:color w:val="auto"/>
          <w:highlight w:val="none"/>
        </w:rPr>
      </w:pPr>
      <w:r>
        <w:rPr>
          <w:rFonts w:hint="eastAsia"/>
          <w:color w:val="auto"/>
          <w:highlight w:val="none"/>
        </w:rPr>
        <w:t>附：法定代表人</w:t>
      </w:r>
      <w:r>
        <w:rPr>
          <w:rFonts w:hint="eastAsia"/>
          <w:color w:val="auto"/>
          <w:highlight w:val="none"/>
          <w:lang w:eastAsia="zh-CN"/>
        </w:rPr>
        <w:t>、</w:t>
      </w:r>
      <w:r>
        <w:rPr>
          <w:rFonts w:hint="eastAsia"/>
          <w:color w:val="auto"/>
          <w:highlight w:val="none"/>
        </w:rPr>
        <w:t>委托代理人身份证复印件</w:t>
      </w:r>
    </w:p>
    <w:p>
      <w:pPr>
        <w:pStyle w:val="4"/>
        <w:spacing w:before="0" w:beforeAutospacing="0" w:after="0" w:afterAutospacing="0" w:line="480" w:lineRule="auto"/>
        <w:ind w:firstLine="640"/>
        <w:jc w:val="both"/>
        <w:rPr>
          <w:color w:val="auto"/>
          <w:highlight w:val="none"/>
        </w:rPr>
      </w:pPr>
    </w:p>
    <w:p>
      <w:pPr>
        <w:pStyle w:val="4"/>
        <w:spacing w:before="0" w:beforeAutospacing="0" w:after="0" w:afterAutospacing="0" w:line="480" w:lineRule="auto"/>
        <w:ind w:firstLine="640"/>
        <w:jc w:val="both"/>
        <w:rPr>
          <w:color w:val="auto"/>
          <w:highlight w:val="none"/>
        </w:rPr>
      </w:pPr>
    </w:p>
    <w:p>
      <w:pPr>
        <w:pStyle w:val="4"/>
        <w:spacing w:before="0" w:beforeAutospacing="0" w:after="0" w:afterAutospacing="0" w:line="480" w:lineRule="auto"/>
        <w:ind w:firstLine="640"/>
        <w:jc w:val="both"/>
        <w:rPr>
          <w:color w:val="auto"/>
          <w:highlight w:val="none"/>
        </w:rPr>
      </w:pPr>
    </w:p>
    <w:p>
      <w:pPr>
        <w:pStyle w:val="4"/>
        <w:spacing w:before="0" w:beforeAutospacing="0" w:after="0" w:afterAutospacing="0" w:line="480" w:lineRule="auto"/>
        <w:ind w:firstLine="640"/>
        <w:jc w:val="both"/>
        <w:rPr>
          <w:color w:val="auto"/>
          <w:highlight w:val="none"/>
        </w:rPr>
      </w:pPr>
    </w:p>
    <w:p>
      <w:pPr>
        <w:pStyle w:val="4"/>
        <w:spacing w:before="0" w:beforeAutospacing="0" w:after="0" w:afterAutospacing="0" w:line="480" w:lineRule="auto"/>
        <w:ind w:firstLine="640"/>
        <w:jc w:val="both"/>
        <w:rPr>
          <w:color w:val="auto"/>
          <w:highlight w:val="none"/>
        </w:rPr>
      </w:pPr>
    </w:p>
    <w:p>
      <w:pPr>
        <w:pStyle w:val="4"/>
        <w:spacing w:before="0" w:beforeAutospacing="0" w:after="0" w:afterAutospacing="0" w:line="480" w:lineRule="auto"/>
        <w:ind w:firstLine="640"/>
        <w:jc w:val="center"/>
        <w:rPr>
          <w:color w:val="auto"/>
          <w:highlight w:val="none"/>
        </w:rPr>
      </w:pPr>
      <w:r>
        <w:rPr>
          <w:rFonts w:hint="eastAsia"/>
          <w:color w:val="auto"/>
          <w:highlight w:val="none"/>
        </w:rPr>
        <w:t xml:space="preserve">        比选申请人：       (盖比选申请人公章)</w:t>
      </w:r>
    </w:p>
    <w:p>
      <w:pPr>
        <w:pStyle w:val="4"/>
        <w:spacing w:before="0" w:beforeAutospacing="0" w:after="0" w:afterAutospacing="0" w:line="480" w:lineRule="auto"/>
        <w:ind w:firstLine="640"/>
        <w:jc w:val="center"/>
        <w:rPr>
          <w:color w:val="auto"/>
          <w:highlight w:val="none"/>
        </w:rPr>
      </w:pPr>
      <w:r>
        <w:rPr>
          <w:rFonts w:hint="eastAsia"/>
          <w:color w:val="auto"/>
          <w:highlight w:val="none"/>
          <w:lang w:val="en-US" w:eastAsia="zh-CN"/>
        </w:rPr>
        <w:t xml:space="preserve">    </w:t>
      </w:r>
      <w:r>
        <w:rPr>
          <w:rFonts w:hint="eastAsia"/>
          <w:color w:val="auto"/>
          <w:highlight w:val="none"/>
        </w:rPr>
        <w:t xml:space="preserve">法定代表人：   </w:t>
      </w:r>
      <w:r>
        <w:rPr>
          <w:rFonts w:hint="eastAsia"/>
          <w:color w:val="auto"/>
          <w:highlight w:val="none"/>
          <w:lang w:val="en-US" w:eastAsia="zh-CN"/>
        </w:rPr>
        <w:t xml:space="preserve">     </w:t>
      </w:r>
      <w:r>
        <w:rPr>
          <w:rFonts w:hint="eastAsia"/>
          <w:color w:val="auto"/>
          <w:highlight w:val="none"/>
        </w:rPr>
        <w:t>（签字或盖章）</w:t>
      </w:r>
    </w:p>
    <w:p>
      <w:pPr>
        <w:pStyle w:val="4"/>
        <w:spacing w:before="0" w:beforeAutospacing="0" w:after="0" w:afterAutospacing="0" w:line="480" w:lineRule="auto"/>
        <w:ind w:firstLine="640"/>
        <w:jc w:val="center"/>
        <w:rPr>
          <w:color w:val="auto"/>
          <w:highlight w:val="none"/>
        </w:rPr>
      </w:pPr>
      <w:r>
        <w:rPr>
          <w:rFonts w:hint="eastAsia"/>
          <w:color w:val="auto"/>
          <w:highlight w:val="none"/>
        </w:rPr>
        <w:t>授权委托人：       （签字）</w:t>
      </w:r>
    </w:p>
    <w:p>
      <w:pPr>
        <w:pStyle w:val="4"/>
        <w:spacing w:before="0" w:beforeAutospacing="0" w:after="0" w:afterAutospacing="0" w:line="480" w:lineRule="auto"/>
        <w:ind w:firstLine="640"/>
        <w:jc w:val="center"/>
        <w:rPr>
          <w:color w:val="auto"/>
          <w:highlight w:val="none"/>
        </w:rPr>
      </w:pPr>
      <w:r>
        <w:rPr>
          <w:rFonts w:hint="eastAsia"/>
          <w:color w:val="auto"/>
          <w:highlight w:val="none"/>
        </w:rPr>
        <w:t>日期：   年  月  日</w:t>
      </w:r>
    </w:p>
    <w:p>
      <w:pPr>
        <w:widowControl/>
        <w:jc w:val="left"/>
        <w:rPr>
          <w:rFonts w:hint="default" w:ascii="宋体" w:hAnsi="宋体" w:eastAsia="宋体" w:cs="宋体"/>
          <w:b/>
          <w:bCs w:val="0"/>
          <w:color w:val="auto"/>
          <w:kern w:val="2"/>
          <w:sz w:val="21"/>
          <w:szCs w:val="21"/>
          <w:highlight w:val="none"/>
          <w:u w:val="none"/>
          <w:lang w:val="en-US" w:eastAsia="zh-CN" w:bidi="ar-SA"/>
        </w:rPr>
      </w:pPr>
      <w:r>
        <w:rPr>
          <w:color w:val="auto"/>
          <w:highlight w:val="none"/>
        </w:rPr>
        <w:br w:type="page"/>
      </w:r>
    </w:p>
    <w:p>
      <w:pPr>
        <w:keepNext w:val="0"/>
        <w:keepLines w:val="0"/>
        <w:pageBreakBefore w:val="0"/>
        <w:kinsoku/>
        <w:wordWrap/>
        <w:overflowPunct/>
        <w:topLinePunct w:val="0"/>
        <w:autoSpaceDE/>
        <w:autoSpaceDN/>
        <w:bidi w:val="0"/>
        <w:snapToGrid/>
        <w:spacing w:line="400" w:lineRule="exact"/>
        <w:textAlignment w:val="auto"/>
        <w:rPr>
          <w:rFonts w:ascii="宋体" w:hAnsi="宋体" w:eastAsia="宋体" w:cs="宋体"/>
          <w:b/>
          <w:bCs w:val="0"/>
          <w:color w:val="auto"/>
          <w:sz w:val="20"/>
          <w:szCs w:val="20"/>
          <w:highlight w:val="none"/>
        </w:rPr>
      </w:pPr>
    </w:p>
    <w:p>
      <w:pPr>
        <w:pStyle w:val="9"/>
        <w:tabs>
          <w:tab w:val="left" w:pos="0"/>
          <w:tab w:val="left" w:pos="567"/>
          <w:tab w:val="left" w:pos="993"/>
          <w:tab w:val="left" w:pos="1134"/>
        </w:tabs>
        <w:snapToGrid w:val="0"/>
        <w:spacing w:line="300" w:lineRule="auto"/>
        <w:jc w:val="center"/>
        <w:rPr>
          <w:rFonts w:hint="eastAsia" w:ascii="黑体" w:hAnsi="黑体" w:eastAsia="黑体" w:cs="黑体"/>
          <w:b/>
          <w:bCs/>
          <w:color w:val="auto"/>
          <w:kern w:val="0"/>
          <w:sz w:val="32"/>
          <w:szCs w:val="32"/>
          <w:highlight w:val="none"/>
          <w:shd w:val="clear" w:color="auto" w:fill="FFFFFF"/>
          <w:lang w:val="en-US" w:eastAsia="zh-CN" w:bidi="ar-SA"/>
        </w:rPr>
      </w:pPr>
      <w:r>
        <w:rPr>
          <w:rFonts w:hint="eastAsia" w:ascii="黑体" w:hAnsi="黑体" w:eastAsia="黑体" w:cs="黑体"/>
          <w:b/>
          <w:bCs/>
          <w:color w:val="auto"/>
          <w:kern w:val="0"/>
          <w:sz w:val="32"/>
          <w:szCs w:val="32"/>
          <w:highlight w:val="none"/>
          <w:shd w:val="clear" w:color="auto" w:fill="FFFFFF"/>
          <w:lang w:val="en-US" w:eastAsia="zh-CN" w:bidi="ar-SA"/>
        </w:rPr>
        <w:t xml:space="preserve"> 报 价 函 </w:t>
      </w:r>
    </w:p>
    <w:p>
      <w:pPr>
        <w:pStyle w:val="9"/>
        <w:tabs>
          <w:tab w:val="left" w:pos="0"/>
          <w:tab w:val="left" w:pos="567"/>
          <w:tab w:val="left" w:pos="993"/>
          <w:tab w:val="left" w:pos="1134"/>
        </w:tabs>
        <w:snapToGrid w:val="0"/>
        <w:spacing w:line="300" w:lineRule="auto"/>
        <w:jc w:val="center"/>
        <w:rPr>
          <w:rFonts w:hint="eastAsia" w:ascii="黑体" w:hAnsi="黑体" w:eastAsia="黑体" w:cs="黑体"/>
          <w:color w:val="auto"/>
          <w:kern w:val="0"/>
          <w:sz w:val="32"/>
          <w:szCs w:val="32"/>
          <w:highlight w:val="none"/>
          <w:shd w:val="clear" w:color="auto" w:fill="FFFFFF"/>
          <w:lang w:val="en-US" w:eastAsia="zh-CN" w:bidi="ar-SA"/>
        </w:rPr>
      </w:pPr>
    </w:p>
    <w:tbl>
      <w:tblPr>
        <w:tblStyle w:val="5"/>
        <w:tblW w:w="0" w:type="auto"/>
        <w:jc w:val="center"/>
        <w:tblLayout w:type="autofit"/>
        <w:tblCellMar>
          <w:top w:w="0" w:type="dxa"/>
          <w:left w:w="0" w:type="dxa"/>
          <w:bottom w:w="0" w:type="dxa"/>
          <w:right w:w="0" w:type="dxa"/>
        </w:tblCellMar>
      </w:tblPr>
      <w:tblGrid>
        <w:gridCol w:w="2127"/>
        <w:gridCol w:w="7639"/>
      </w:tblGrid>
      <w:tr>
        <w:tblPrEx>
          <w:tblCellMar>
            <w:top w:w="0" w:type="dxa"/>
            <w:left w:w="0" w:type="dxa"/>
            <w:bottom w:w="0" w:type="dxa"/>
            <w:right w:w="0" w:type="dxa"/>
          </w:tblCellMar>
        </w:tblPrEx>
        <w:trPr>
          <w:trHeight w:val="677"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highlight w:val="none"/>
              </w:rPr>
            </w:pPr>
            <w:r>
              <w:rPr>
                <w:rFonts w:hint="eastAsia" w:ascii="宋体" w:hAnsi="Calibri" w:eastAsia="宋体" w:cs="宋体"/>
                <w:color w:val="auto"/>
                <w:sz w:val="24"/>
                <w:highlight w:val="none"/>
              </w:rPr>
              <w:t>项</w:t>
            </w:r>
            <w:r>
              <w:rPr>
                <w:rFonts w:hint="eastAsia" w:ascii="宋体" w:hAnsi="Calibri" w:eastAsia="宋体" w:cs="Times New Roman"/>
                <w:color w:val="auto"/>
                <w:sz w:val="24"/>
                <w:highlight w:val="none"/>
              </w:rPr>
              <w:t>目名称</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highlight w:val="none"/>
              </w:rPr>
            </w:pPr>
          </w:p>
        </w:tc>
      </w:tr>
      <w:tr>
        <w:tblPrEx>
          <w:tblCellMar>
            <w:top w:w="0" w:type="dxa"/>
            <w:left w:w="0" w:type="dxa"/>
            <w:bottom w:w="0" w:type="dxa"/>
            <w:right w:w="0" w:type="dxa"/>
          </w:tblCellMar>
        </w:tblPrEx>
        <w:trPr>
          <w:trHeight w:val="614"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highlight w:val="none"/>
              </w:rPr>
            </w:pPr>
            <w:r>
              <w:rPr>
                <w:rFonts w:hint="eastAsia" w:ascii="宋体" w:hAnsi="Calibri" w:eastAsia="宋体" w:cs="Times New Roman"/>
                <w:color w:val="auto"/>
                <w:sz w:val="24"/>
                <w:highlight w:val="none"/>
              </w:rPr>
              <w:t>比选申请人名称</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highlight w:val="none"/>
              </w:rPr>
            </w:pPr>
          </w:p>
        </w:tc>
      </w:tr>
      <w:tr>
        <w:tblPrEx>
          <w:tblCellMar>
            <w:top w:w="0" w:type="dxa"/>
            <w:left w:w="0" w:type="dxa"/>
            <w:bottom w:w="0" w:type="dxa"/>
            <w:right w:w="0" w:type="dxa"/>
          </w:tblCellMar>
        </w:tblPrEx>
        <w:trPr>
          <w:trHeight w:val="1051" w:hRule="atLeast"/>
          <w:jc w:val="center"/>
        </w:trPr>
        <w:tc>
          <w:tcPr>
            <w:tcW w:w="2127"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ascii="宋体" w:hAnsi="Calibri" w:eastAsia="宋体" w:cs="Times New Roman"/>
                <w:color w:val="auto"/>
                <w:sz w:val="24"/>
                <w:highlight w:val="none"/>
              </w:rPr>
            </w:pPr>
            <w:r>
              <w:rPr>
                <w:rFonts w:hint="eastAsia" w:ascii="宋体" w:hAnsi="宋体" w:eastAsia="宋体" w:cs="宋体"/>
                <w:color w:val="auto"/>
                <w:sz w:val="24"/>
                <w:highlight w:val="none"/>
              </w:rPr>
              <w:t>报价</w:t>
            </w:r>
          </w:p>
        </w:tc>
        <w:tc>
          <w:tcPr>
            <w:tcW w:w="7639"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ascii="宋体" w:hAnsi="宋体" w:eastAsia="宋体" w:cs="宋体"/>
                <w:color w:val="auto"/>
                <w:kern w:val="0"/>
                <w:sz w:val="24"/>
                <w:szCs w:val="24"/>
                <w:highlight w:val="none"/>
                <w:shd w:val="clear" w:color="auto" w:fill="FDFDFD"/>
              </w:rPr>
            </w:pPr>
            <w:r>
              <w:rPr>
                <w:rFonts w:hint="eastAsia" w:ascii="宋体" w:hAnsi="宋体" w:eastAsia="宋体" w:cs="宋体"/>
                <w:color w:val="auto"/>
                <w:sz w:val="24"/>
                <w:highlight w:val="none"/>
                <w:lang w:eastAsia="zh-CN"/>
              </w:rPr>
              <w:t>愿以</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报价。</w:t>
            </w:r>
          </w:p>
        </w:tc>
      </w:tr>
      <w:tr>
        <w:tblPrEx>
          <w:tblCellMar>
            <w:top w:w="0" w:type="dxa"/>
            <w:left w:w="0" w:type="dxa"/>
            <w:bottom w:w="0" w:type="dxa"/>
            <w:right w:w="0" w:type="dxa"/>
          </w:tblCellMar>
        </w:tblPrEx>
        <w:trPr>
          <w:trHeight w:val="1051" w:hRule="atLeast"/>
          <w:jc w:val="center"/>
        </w:trPr>
        <w:tc>
          <w:tcPr>
            <w:tcW w:w="2127"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维修期限</w:t>
            </w:r>
          </w:p>
        </w:tc>
        <w:tc>
          <w:tcPr>
            <w:tcW w:w="7639"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hint="eastAsia" w:ascii="宋体" w:hAnsi="宋体" w:eastAsia="宋体" w:cs="宋体"/>
                <w:color w:val="auto"/>
                <w:sz w:val="24"/>
                <w:highlight w:val="none"/>
                <w:lang w:eastAsia="zh-CN"/>
              </w:rPr>
            </w:pPr>
          </w:p>
        </w:tc>
      </w:tr>
      <w:tr>
        <w:tblPrEx>
          <w:tblCellMar>
            <w:top w:w="0" w:type="dxa"/>
            <w:left w:w="0" w:type="dxa"/>
            <w:bottom w:w="0" w:type="dxa"/>
            <w:right w:w="0" w:type="dxa"/>
          </w:tblCellMar>
        </w:tblPrEx>
        <w:trPr>
          <w:trHeight w:val="1789"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highlight w:val="none"/>
              </w:rPr>
            </w:pPr>
            <w:r>
              <w:rPr>
                <w:rFonts w:hint="eastAsia" w:ascii="宋体" w:hAnsi="Calibri" w:eastAsia="宋体" w:cs="Times New Roman"/>
                <w:color w:val="auto"/>
                <w:sz w:val="24"/>
                <w:highlight w:val="none"/>
              </w:rPr>
              <w:t>备注</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highlight w:val="none"/>
              </w:rPr>
            </w:pPr>
          </w:p>
        </w:tc>
      </w:tr>
    </w:tbl>
    <w:p>
      <w:pPr>
        <w:spacing w:line="360" w:lineRule="auto"/>
        <w:ind w:firstLine="482" w:firstLineChars="200"/>
        <w:rPr>
          <w:rFonts w:hint="eastAsia" w:ascii="宋体" w:hAnsi="Calibri" w:eastAsia="宋体" w:cs="Times New Roman"/>
          <w:b/>
          <w:bCs/>
          <w:color w:val="auto"/>
          <w:sz w:val="24"/>
          <w:highlight w:val="none"/>
          <w:lang w:eastAsia="zh-CN"/>
        </w:rPr>
      </w:pPr>
    </w:p>
    <w:p>
      <w:pPr>
        <w:spacing w:line="360" w:lineRule="auto"/>
        <w:ind w:firstLine="480" w:firstLineChars="200"/>
        <w:rPr>
          <w:rFonts w:hint="eastAsia" w:ascii="宋体" w:hAnsi="Calibri" w:eastAsia="宋体" w:cs="Times New Roman"/>
          <w:color w:val="auto"/>
          <w:sz w:val="24"/>
          <w:highlight w:val="none"/>
          <w:lang w:eastAsia="zh-CN"/>
        </w:rPr>
      </w:pPr>
    </w:p>
    <w:p>
      <w:pPr>
        <w:spacing w:line="360" w:lineRule="auto"/>
        <w:ind w:firstLine="480" w:firstLineChars="200"/>
        <w:rPr>
          <w:rFonts w:hint="eastAsia" w:ascii="宋体" w:hAnsi="Calibri" w:eastAsia="宋体" w:cs="Times New Roman"/>
          <w:color w:val="auto"/>
          <w:sz w:val="24"/>
          <w:highlight w:val="none"/>
        </w:rPr>
      </w:pPr>
    </w:p>
    <w:p>
      <w:pPr>
        <w:spacing w:line="360" w:lineRule="auto"/>
        <w:ind w:firstLine="480" w:firstLineChars="200"/>
        <w:rPr>
          <w:rFonts w:ascii="宋体" w:hAnsi="Calibri" w:eastAsia="宋体" w:cs="Times New Roman"/>
          <w:color w:val="auto"/>
          <w:sz w:val="24"/>
          <w:highlight w:val="none"/>
        </w:rPr>
      </w:pPr>
      <w:r>
        <w:rPr>
          <w:rFonts w:hint="eastAsia" w:ascii="宋体" w:hAnsi="Calibri" w:eastAsia="宋体" w:cs="Times New Roman"/>
          <w:color w:val="auto"/>
          <w:sz w:val="24"/>
          <w:highlight w:val="none"/>
        </w:rPr>
        <w:t>比选申请人：</w:t>
      </w:r>
      <w:r>
        <w:rPr>
          <w:rFonts w:ascii="宋体" w:hAnsi="Calibri" w:eastAsia="宋体" w:cs="Times New Roman"/>
          <w:color w:val="auto"/>
          <w:sz w:val="24"/>
          <w:highlight w:val="none"/>
          <w:u w:val="single"/>
        </w:rPr>
        <w:t xml:space="preserve">                                   </w:t>
      </w:r>
      <w:r>
        <w:rPr>
          <w:rFonts w:hint="eastAsia" w:ascii="宋体" w:hAnsi="Calibri" w:eastAsia="宋体" w:cs="Times New Roman"/>
          <w:color w:val="auto"/>
          <w:sz w:val="24"/>
          <w:highlight w:val="none"/>
        </w:rPr>
        <w:t>（盖比选申请人公章）</w:t>
      </w:r>
      <w:r>
        <w:rPr>
          <w:rFonts w:ascii="宋体" w:hAnsi="Calibri" w:eastAsia="宋体" w:cs="Times New Roman"/>
          <w:color w:val="auto"/>
          <w:sz w:val="24"/>
          <w:highlight w:val="none"/>
        </w:rPr>
        <w:t xml:space="preserve"> </w:t>
      </w:r>
    </w:p>
    <w:p>
      <w:pPr>
        <w:spacing w:line="360" w:lineRule="auto"/>
        <w:ind w:firstLine="480" w:firstLineChars="200"/>
        <w:rPr>
          <w:rFonts w:ascii="宋体" w:hAnsi="Calibri" w:eastAsia="宋体" w:cs="Times New Roman"/>
          <w:color w:val="auto"/>
          <w:sz w:val="24"/>
          <w:highlight w:val="none"/>
          <w:u w:val="single"/>
        </w:rPr>
      </w:pPr>
      <w:r>
        <w:rPr>
          <w:rFonts w:hint="eastAsia" w:ascii="宋体" w:hAnsi="Calibri" w:eastAsia="宋体" w:cs="Times New Roman"/>
          <w:color w:val="auto"/>
          <w:sz w:val="24"/>
          <w:highlight w:val="none"/>
        </w:rPr>
        <w:t>地址：</w:t>
      </w:r>
      <w:r>
        <w:rPr>
          <w:rFonts w:ascii="宋体" w:hAnsi="Calibri" w:eastAsia="宋体" w:cs="Times New Roman"/>
          <w:color w:val="auto"/>
          <w:sz w:val="24"/>
          <w:highlight w:val="none"/>
          <w:u w:val="single"/>
        </w:rPr>
        <w:t xml:space="preserve">                                       </w:t>
      </w:r>
      <w:r>
        <w:rPr>
          <w:rFonts w:hint="eastAsia" w:ascii="宋体" w:hAnsi="Calibri" w:eastAsia="宋体" w:cs="宋体"/>
          <w:color w:val="auto"/>
          <w:sz w:val="24"/>
          <w:highlight w:val="none"/>
        </w:rPr>
        <w:t>邮编</w:t>
      </w:r>
      <w:r>
        <w:rPr>
          <w:rFonts w:hint="eastAsia" w:ascii="宋体" w:hAnsi="Calibri" w:eastAsia="宋体" w:cs="Times New Roman"/>
          <w:color w:val="auto"/>
          <w:sz w:val="24"/>
          <w:highlight w:val="none"/>
        </w:rPr>
        <w:t>：</w:t>
      </w:r>
      <w:r>
        <w:rPr>
          <w:rFonts w:ascii="宋体" w:hAnsi="Calibri" w:eastAsia="宋体" w:cs="Times New Roman"/>
          <w:color w:val="auto"/>
          <w:sz w:val="24"/>
          <w:highlight w:val="none"/>
          <w:u w:val="single"/>
        </w:rPr>
        <w:t xml:space="preserve">         </w:t>
      </w:r>
    </w:p>
    <w:p>
      <w:pPr>
        <w:spacing w:line="360" w:lineRule="auto"/>
        <w:ind w:firstLine="480" w:firstLineChars="200"/>
        <w:rPr>
          <w:rFonts w:ascii="宋体" w:hAnsi="Calibri" w:eastAsia="宋体" w:cs="Times New Roman"/>
          <w:color w:val="auto"/>
          <w:sz w:val="24"/>
          <w:highlight w:val="none"/>
        </w:rPr>
      </w:pPr>
      <w:r>
        <w:rPr>
          <w:rFonts w:hint="eastAsia" w:ascii="宋体" w:hAnsi="Calibri" w:eastAsia="宋体" w:cs="宋体"/>
          <w:color w:val="auto"/>
          <w:sz w:val="24"/>
          <w:highlight w:val="none"/>
        </w:rPr>
        <w:t>电话</w:t>
      </w:r>
      <w:r>
        <w:rPr>
          <w:rFonts w:hint="eastAsia" w:ascii="宋体" w:hAnsi="Calibri" w:eastAsia="宋体" w:cs="Times New Roman"/>
          <w:color w:val="auto"/>
          <w:sz w:val="24"/>
          <w:highlight w:val="none"/>
        </w:rPr>
        <w:t>：</w:t>
      </w:r>
      <w:r>
        <w:rPr>
          <w:rFonts w:ascii="宋体" w:hAnsi="Calibri" w:eastAsia="宋体" w:cs="Times New Roman"/>
          <w:color w:val="auto"/>
          <w:sz w:val="24"/>
          <w:highlight w:val="none"/>
          <w:u w:val="single"/>
        </w:rPr>
        <w:t xml:space="preserve">                                         </w:t>
      </w:r>
      <w:r>
        <w:rPr>
          <w:rFonts w:hint="eastAsia" w:ascii="宋体" w:hAnsi="Calibri" w:eastAsia="宋体" w:cs="宋体"/>
          <w:color w:val="auto"/>
          <w:sz w:val="24"/>
          <w:highlight w:val="none"/>
        </w:rPr>
        <w:t>传</w:t>
      </w:r>
      <w:r>
        <w:rPr>
          <w:rFonts w:hint="eastAsia" w:ascii="宋体" w:hAnsi="Calibri" w:eastAsia="宋体" w:cs="Times New Roman"/>
          <w:color w:val="auto"/>
          <w:sz w:val="24"/>
          <w:highlight w:val="none"/>
        </w:rPr>
        <w:t>真：</w:t>
      </w:r>
      <w:r>
        <w:rPr>
          <w:rFonts w:ascii="宋体" w:hAnsi="Calibri" w:eastAsia="宋体" w:cs="Times New Roman"/>
          <w:color w:val="auto"/>
          <w:sz w:val="24"/>
          <w:highlight w:val="none"/>
          <w:u w:val="single"/>
        </w:rPr>
        <w:t xml:space="preserve">         </w:t>
      </w:r>
    </w:p>
    <w:p>
      <w:pPr>
        <w:spacing w:line="360" w:lineRule="auto"/>
        <w:ind w:firstLine="480" w:firstLineChars="200"/>
        <w:rPr>
          <w:rFonts w:ascii="宋体" w:hAnsi="Calibri" w:eastAsia="宋体" w:cs="Times New Roman"/>
          <w:color w:val="auto"/>
          <w:sz w:val="24"/>
          <w:highlight w:val="none"/>
        </w:rPr>
      </w:pPr>
      <w:r>
        <w:rPr>
          <w:rFonts w:hint="eastAsia" w:ascii="宋体" w:hAnsi="Calibri" w:eastAsia="宋体" w:cs="Times New Roman"/>
          <w:color w:val="auto"/>
          <w:sz w:val="24"/>
          <w:highlight w:val="none"/>
        </w:rPr>
        <w:t>法定代表人</w:t>
      </w:r>
      <w:r>
        <w:rPr>
          <w:rFonts w:ascii="宋体" w:hAnsi="Calibri" w:eastAsia="宋体" w:cs="Times New Roman"/>
          <w:color w:val="auto"/>
          <w:sz w:val="24"/>
          <w:highlight w:val="none"/>
          <w:u w:val="single"/>
        </w:rPr>
        <w:t xml:space="preserve">         </w:t>
      </w:r>
      <w:r>
        <w:rPr>
          <w:rFonts w:hint="eastAsia" w:ascii="宋体" w:hAnsi="Calibri" w:eastAsia="宋体" w:cs="Times New Roman"/>
          <w:color w:val="auto"/>
          <w:sz w:val="24"/>
          <w:highlight w:val="none"/>
        </w:rPr>
        <w:t>（</w:t>
      </w:r>
      <w:r>
        <w:rPr>
          <w:rFonts w:hint="eastAsia" w:ascii="宋体" w:hAnsi="Calibri" w:eastAsia="宋体" w:cs="Times New Roman"/>
          <w:i/>
          <w:color w:val="auto"/>
          <w:sz w:val="24"/>
          <w:highlight w:val="none"/>
        </w:rPr>
        <w:t>签字或签章</w:t>
      </w:r>
      <w:r>
        <w:rPr>
          <w:rFonts w:hint="eastAsia" w:ascii="宋体" w:hAnsi="Calibri" w:eastAsia="宋体" w:cs="Times New Roman"/>
          <w:color w:val="auto"/>
          <w:sz w:val="24"/>
          <w:highlight w:val="none"/>
        </w:rPr>
        <w:t>）或授</w:t>
      </w:r>
      <w:r>
        <w:rPr>
          <w:rFonts w:hint="eastAsia" w:ascii="宋体" w:hAnsi="Calibri" w:eastAsia="宋体" w:cs="宋体"/>
          <w:color w:val="auto"/>
          <w:sz w:val="24"/>
          <w:highlight w:val="none"/>
        </w:rPr>
        <w:t>权</w:t>
      </w:r>
      <w:r>
        <w:rPr>
          <w:rFonts w:hint="eastAsia" w:ascii="宋体" w:hAnsi="Calibri" w:eastAsia="宋体" w:cs="Times New Roman"/>
          <w:color w:val="auto"/>
          <w:sz w:val="24"/>
          <w:highlight w:val="none"/>
        </w:rPr>
        <w:t>委托人：</w:t>
      </w:r>
      <w:r>
        <w:rPr>
          <w:rFonts w:ascii="宋体" w:hAnsi="Calibri" w:eastAsia="宋体" w:cs="Times New Roman"/>
          <w:color w:val="auto"/>
          <w:sz w:val="24"/>
          <w:highlight w:val="none"/>
          <w:u w:val="single"/>
        </w:rPr>
        <w:t xml:space="preserve">          </w:t>
      </w:r>
      <w:r>
        <w:rPr>
          <w:rFonts w:hint="eastAsia" w:ascii="宋体" w:hAnsi="Calibri" w:eastAsia="宋体" w:cs="Times New Roman"/>
          <w:color w:val="auto"/>
          <w:sz w:val="24"/>
          <w:highlight w:val="none"/>
        </w:rPr>
        <w:t>（</w:t>
      </w:r>
      <w:r>
        <w:rPr>
          <w:rFonts w:hint="eastAsia" w:ascii="宋体" w:hAnsi="Calibri" w:eastAsia="宋体" w:cs="Times New Roman"/>
          <w:i/>
          <w:color w:val="auto"/>
          <w:sz w:val="24"/>
          <w:highlight w:val="none"/>
        </w:rPr>
        <w:t>签字</w:t>
      </w:r>
      <w:r>
        <w:rPr>
          <w:rFonts w:hint="eastAsia" w:ascii="宋体" w:hAnsi="Calibri" w:eastAsia="宋体" w:cs="Times New Roman"/>
          <w:color w:val="auto"/>
          <w:sz w:val="24"/>
          <w:highlight w:val="none"/>
        </w:rPr>
        <w:t>）</w:t>
      </w:r>
      <w:r>
        <w:rPr>
          <w:rFonts w:ascii="宋体" w:hAnsi="Calibri" w:eastAsia="宋体" w:cs="Times New Roman"/>
          <w:color w:val="auto"/>
          <w:sz w:val="24"/>
          <w:highlight w:val="none"/>
        </w:rPr>
        <w:t xml:space="preserve"> </w:t>
      </w:r>
    </w:p>
    <w:p>
      <w:pPr>
        <w:spacing w:line="360" w:lineRule="auto"/>
        <w:ind w:firstLine="480" w:firstLineChars="200"/>
        <w:rPr>
          <w:rFonts w:ascii="宋体" w:hAnsi="Calibri" w:eastAsia="宋体" w:cs="Times New Roman"/>
          <w:color w:val="auto"/>
          <w:sz w:val="24"/>
          <w:highlight w:val="none"/>
        </w:rPr>
      </w:pPr>
      <w:r>
        <w:rPr>
          <w:rFonts w:hint="eastAsia" w:ascii="宋体" w:hAnsi="Calibri" w:eastAsia="宋体" w:cs="Times New Roman"/>
          <w:color w:val="auto"/>
          <w:sz w:val="24"/>
          <w:highlight w:val="none"/>
        </w:rPr>
        <w:t>日期：</w:t>
      </w:r>
      <w:r>
        <w:rPr>
          <w:rFonts w:ascii="宋体" w:hAnsi="Calibri" w:eastAsia="宋体" w:cs="Times New Roman"/>
          <w:color w:val="auto"/>
          <w:sz w:val="24"/>
          <w:highlight w:val="none"/>
          <w:u w:val="single"/>
        </w:rPr>
        <w:t xml:space="preserve">     </w:t>
      </w:r>
      <w:r>
        <w:rPr>
          <w:rFonts w:hint="eastAsia" w:ascii="宋体" w:hAnsi="Calibri" w:eastAsia="宋体" w:cs="Times New Roman"/>
          <w:color w:val="auto"/>
          <w:sz w:val="24"/>
          <w:highlight w:val="none"/>
        </w:rPr>
        <w:t>年</w:t>
      </w:r>
      <w:r>
        <w:rPr>
          <w:rFonts w:ascii="宋体" w:hAnsi="Calibri" w:eastAsia="宋体" w:cs="Times New Roman"/>
          <w:color w:val="auto"/>
          <w:sz w:val="24"/>
          <w:highlight w:val="none"/>
          <w:u w:val="single"/>
        </w:rPr>
        <w:t xml:space="preserve">    </w:t>
      </w:r>
      <w:r>
        <w:rPr>
          <w:rFonts w:hint="eastAsia" w:ascii="宋体" w:hAnsi="Calibri" w:eastAsia="宋体" w:cs="Times New Roman"/>
          <w:color w:val="auto"/>
          <w:sz w:val="24"/>
          <w:highlight w:val="none"/>
        </w:rPr>
        <w:t>月</w:t>
      </w:r>
      <w:r>
        <w:rPr>
          <w:rFonts w:ascii="宋体" w:hAnsi="Calibri" w:eastAsia="宋体" w:cs="Times New Roman"/>
          <w:color w:val="auto"/>
          <w:sz w:val="24"/>
          <w:highlight w:val="none"/>
          <w:u w:val="single"/>
        </w:rPr>
        <w:t xml:space="preserve">    </w:t>
      </w:r>
      <w:r>
        <w:rPr>
          <w:rFonts w:hint="eastAsia" w:ascii="宋体" w:hAnsi="Calibri" w:eastAsia="宋体" w:cs="Times New Roman"/>
          <w:color w:val="auto"/>
          <w:sz w:val="24"/>
          <w:highlight w:val="none"/>
        </w:rPr>
        <w:t>日</w:t>
      </w:r>
    </w:p>
    <w:p>
      <w:pPr>
        <w:widowControl/>
        <w:jc w:val="left"/>
        <w:rPr>
          <w:rFonts w:ascii="Calibri" w:hAnsi="Calibri" w:eastAsia="宋体" w:cs="Times New Roman"/>
          <w:color w:val="auto"/>
          <w:sz w:val="28"/>
          <w:szCs w:val="28"/>
          <w:highlight w:val="none"/>
        </w:rPr>
      </w:pPr>
    </w:p>
    <w:p>
      <w:pPr>
        <w:spacing w:line="560" w:lineRule="exact"/>
        <w:rPr>
          <w:rFonts w:ascii="Calibri" w:hAnsi="Calibri" w:eastAsia="宋体" w:cs="Times New Roman"/>
          <w:color w:val="auto"/>
          <w:sz w:val="28"/>
          <w:szCs w:val="28"/>
          <w:highlight w:val="none"/>
        </w:rPr>
      </w:pPr>
    </w:p>
    <w:p>
      <w:pPr>
        <w:pStyle w:val="4"/>
        <w:spacing w:before="0" w:beforeAutospacing="0" w:after="0" w:afterAutospacing="0" w:line="480" w:lineRule="auto"/>
        <w:ind w:firstLine="640"/>
        <w:jc w:val="center"/>
        <w:rPr>
          <w:color w:val="auto"/>
          <w:highlight w:val="none"/>
        </w:rPr>
      </w:pPr>
    </w:p>
    <w:p>
      <w:pPr>
        <w:pStyle w:val="4"/>
        <w:spacing w:before="0" w:beforeAutospacing="0" w:after="0" w:afterAutospacing="0" w:line="480" w:lineRule="auto"/>
        <w:ind w:firstLine="640"/>
        <w:jc w:val="center"/>
        <w:rPr>
          <w:color w:val="auto"/>
          <w:highlight w:val="none"/>
        </w:rPr>
      </w:pPr>
    </w:p>
    <w:p>
      <w:pPr>
        <w:pStyle w:val="4"/>
        <w:spacing w:before="0" w:beforeAutospacing="0" w:after="0" w:afterAutospacing="0" w:line="480" w:lineRule="auto"/>
        <w:ind w:firstLine="640"/>
        <w:jc w:val="center"/>
        <w:rPr>
          <w:color w:val="auto"/>
          <w:highlight w:val="none"/>
        </w:rPr>
      </w:pPr>
    </w:p>
    <w:p>
      <w:pPr>
        <w:pStyle w:val="4"/>
        <w:spacing w:before="0" w:beforeAutospacing="0" w:after="0" w:afterAutospacing="0" w:line="480" w:lineRule="auto"/>
        <w:ind w:firstLine="640"/>
        <w:jc w:val="center"/>
        <w:rPr>
          <w:color w:val="auto"/>
          <w:highlight w:val="none"/>
        </w:rPr>
      </w:pPr>
    </w:p>
    <w:p>
      <w:pPr>
        <w:keepNext w:val="0"/>
        <w:keepLines w:val="0"/>
        <w:pageBreakBefore w:val="0"/>
        <w:kinsoku/>
        <w:wordWrap/>
        <w:overflowPunct/>
        <w:topLinePunct w:val="0"/>
        <w:autoSpaceDE/>
        <w:autoSpaceDN/>
        <w:bidi w:val="0"/>
        <w:adjustRightInd/>
        <w:snapToGrid/>
        <w:spacing w:line="500" w:lineRule="exact"/>
        <w:ind w:firstLine="643" w:firstLineChars="200"/>
        <w:jc w:val="center"/>
        <w:textAlignment w:val="auto"/>
        <w:rPr>
          <w:rFonts w:hint="eastAsia" w:ascii="黑体" w:hAnsi="黑体" w:eastAsia="黑体" w:cs="黑体"/>
          <w:b/>
          <w:bCs/>
          <w:color w:val="auto"/>
          <w:kern w:val="0"/>
          <w:sz w:val="32"/>
          <w:szCs w:val="32"/>
          <w:highlight w:val="none"/>
          <w:shd w:val="clear" w:color="auto" w:fill="FFFFFF"/>
          <w:lang w:val="en-US" w:eastAsia="zh-CN" w:bidi="ar-SA"/>
        </w:rPr>
      </w:pPr>
      <w:r>
        <w:rPr>
          <w:rFonts w:hint="eastAsia" w:ascii="黑体" w:hAnsi="黑体" w:eastAsia="黑体" w:cs="黑体"/>
          <w:b/>
          <w:bCs/>
          <w:color w:val="auto"/>
          <w:kern w:val="0"/>
          <w:sz w:val="32"/>
          <w:szCs w:val="32"/>
          <w:highlight w:val="none"/>
          <w:shd w:val="clear" w:color="auto" w:fill="FFFFFF"/>
          <w:lang w:val="en-US" w:eastAsia="zh-CN" w:bidi="ar-SA"/>
        </w:rPr>
        <w:t>报价清单</w:t>
      </w:r>
    </w:p>
    <w:p>
      <w:pPr>
        <w:spacing w:line="259" w:lineRule="exact"/>
        <w:ind w:firstLine="422" w:firstLineChars="200"/>
        <w:jc w:val="left"/>
        <w:rPr>
          <w:rFonts w:hint="default" w:ascii="仿宋_GB2312" w:hAnsi="仿宋" w:eastAsia="仿宋_GB2312" w:cs="宋体"/>
          <w:b/>
          <w:bCs/>
          <w:color w:val="auto"/>
          <w:kern w:val="0"/>
          <w:sz w:val="21"/>
          <w:szCs w:val="21"/>
          <w:highlight w:val="none"/>
          <w:shd w:val="clear" w:color="auto" w:fill="FFFFFF"/>
          <w:lang w:val="en-US" w:eastAsia="zh-CN" w:bidi="ar-SA"/>
        </w:rPr>
      </w:pPr>
      <w:r>
        <w:rPr>
          <w:rFonts w:hint="eastAsia" w:ascii="仿宋_GB2312" w:hAnsi="仿宋" w:eastAsia="仿宋_GB2312" w:cs="宋体"/>
          <w:b/>
          <w:bCs/>
          <w:color w:val="auto"/>
          <w:kern w:val="0"/>
          <w:sz w:val="21"/>
          <w:szCs w:val="21"/>
          <w:highlight w:val="none"/>
          <w:shd w:val="clear" w:color="auto" w:fill="FFFFFF"/>
          <w:lang w:val="en-US" w:eastAsia="zh-CN" w:bidi="ar-SA"/>
        </w:rPr>
        <w:t>项目名称:泰和人家小区消防设施设备维修</w:t>
      </w:r>
    </w:p>
    <w:tbl>
      <w:tblPr>
        <w:tblStyle w:val="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0"/>
        <w:gridCol w:w="2471"/>
        <w:gridCol w:w="1326"/>
        <w:gridCol w:w="505"/>
        <w:gridCol w:w="612"/>
        <w:gridCol w:w="949"/>
        <w:gridCol w:w="995"/>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460" w:type="dxa"/>
            <w:vAlign w:val="center"/>
          </w:tcPr>
          <w:p>
            <w:pPr>
              <w:spacing w:line="259" w:lineRule="exact"/>
              <w:ind w:left="20"/>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471"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品名</w:t>
            </w:r>
          </w:p>
        </w:tc>
        <w:tc>
          <w:tcPr>
            <w:tcW w:w="1326"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规格</w:t>
            </w:r>
          </w:p>
        </w:tc>
        <w:tc>
          <w:tcPr>
            <w:tcW w:w="505"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612"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949"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含税单价</w:t>
            </w:r>
          </w:p>
        </w:tc>
        <w:tc>
          <w:tcPr>
            <w:tcW w:w="995"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含税总价</w:t>
            </w:r>
          </w:p>
        </w:tc>
        <w:tc>
          <w:tcPr>
            <w:tcW w:w="1670"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bottom"/>
          </w:tcPr>
          <w:p>
            <w:pPr>
              <w:spacing w:line="28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火灾报警主机备用电池</w:t>
            </w:r>
          </w:p>
        </w:tc>
        <w:tc>
          <w:tcPr>
            <w:tcW w:w="1326" w:type="dxa"/>
            <w:vAlign w:val="center"/>
          </w:tcPr>
          <w:p>
            <w:pPr>
              <w:spacing w:line="258"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12V 24ah</w:t>
            </w:r>
          </w:p>
        </w:tc>
        <w:tc>
          <w:tcPr>
            <w:tcW w:w="505" w:type="dxa"/>
            <w:vAlign w:val="center"/>
          </w:tcPr>
          <w:p>
            <w:pPr>
              <w:spacing w:line="29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节</w:t>
            </w:r>
          </w:p>
        </w:tc>
        <w:tc>
          <w:tcPr>
            <w:tcW w:w="612" w:type="dxa"/>
            <w:vAlign w:val="center"/>
          </w:tcPr>
          <w:p>
            <w:pPr>
              <w:spacing w:line="28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949" w:type="dxa"/>
            <w:vAlign w:val="bottom"/>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8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8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2471"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输入／输出模块</w:t>
            </w:r>
          </w:p>
        </w:tc>
        <w:tc>
          <w:tcPr>
            <w:tcW w:w="1326" w:type="dxa"/>
            <w:vAlign w:val="bottom"/>
          </w:tcPr>
          <w:p>
            <w:pPr>
              <w:spacing w:line="22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8301</w:t>
            </w:r>
          </w:p>
        </w:tc>
        <w:tc>
          <w:tcPr>
            <w:tcW w:w="505" w:type="dxa"/>
            <w:vAlign w:val="center"/>
          </w:tcPr>
          <w:p>
            <w:pPr>
              <w:spacing w:line="29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bottom"/>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22</w:t>
            </w:r>
          </w:p>
        </w:tc>
        <w:tc>
          <w:tcPr>
            <w:tcW w:w="949" w:type="dxa"/>
            <w:vAlign w:val="bottom"/>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bottom"/>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8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p>
        </w:tc>
        <w:tc>
          <w:tcPr>
            <w:tcW w:w="2471" w:type="dxa"/>
            <w:vAlign w:val="center"/>
          </w:tcPr>
          <w:p>
            <w:pPr>
              <w:spacing w:line="25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输入模块</w:t>
            </w:r>
          </w:p>
        </w:tc>
        <w:tc>
          <w:tcPr>
            <w:tcW w:w="1326"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8300</w:t>
            </w:r>
          </w:p>
        </w:tc>
        <w:tc>
          <w:tcPr>
            <w:tcW w:w="505" w:type="dxa"/>
            <w:vAlign w:val="center"/>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10</w:t>
            </w:r>
          </w:p>
        </w:tc>
        <w:tc>
          <w:tcPr>
            <w:tcW w:w="949" w:type="dxa"/>
            <w:vAlign w:val="center"/>
          </w:tcPr>
          <w:p>
            <w:pPr>
              <w:spacing w:line="265"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26"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输出模块</w:t>
            </w:r>
          </w:p>
        </w:tc>
        <w:tc>
          <w:tcPr>
            <w:tcW w:w="1326"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8303</w:t>
            </w:r>
          </w:p>
        </w:tc>
        <w:tc>
          <w:tcPr>
            <w:tcW w:w="505" w:type="dxa"/>
            <w:vAlign w:val="center"/>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w:t>
            </w:r>
          </w:p>
        </w:tc>
        <w:tc>
          <w:tcPr>
            <w:tcW w:w="949" w:type="dxa"/>
            <w:vAlign w:val="bottom"/>
          </w:tcPr>
          <w:p>
            <w:pPr>
              <w:spacing w:line="283"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6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w:t>
            </w:r>
          </w:p>
        </w:tc>
        <w:tc>
          <w:tcPr>
            <w:tcW w:w="2471" w:type="dxa"/>
            <w:vAlign w:val="bottom"/>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广播模块</w:t>
            </w:r>
          </w:p>
        </w:tc>
        <w:tc>
          <w:tcPr>
            <w:tcW w:w="1326"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8305</w:t>
            </w:r>
          </w:p>
        </w:tc>
        <w:tc>
          <w:tcPr>
            <w:tcW w:w="505" w:type="dxa"/>
            <w:vAlign w:val="bottom"/>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center"/>
          </w:tcPr>
          <w:p>
            <w:pPr>
              <w:spacing w:line="26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p>
        </w:tc>
        <w:tc>
          <w:tcPr>
            <w:tcW w:w="949"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6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w:t>
            </w:r>
          </w:p>
        </w:tc>
        <w:tc>
          <w:tcPr>
            <w:tcW w:w="2471" w:type="dxa"/>
            <w:vAlign w:val="bottom"/>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插孔电话模块</w:t>
            </w:r>
          </w:p>
        </w:tc>
        <w:tc>
          <w:tcPr>
            <w:tcW w:w="1326" w:type="dxa"/>
            <w:vAlign w:val="center"/>
          </w:tcPr>
          <w:p>
            <w:pPr>
              <w:spacing w:line="21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602N</w:t>
            </w:r>
          </w:p>
        </w:tc>
        <w:tc>
          <w:tcPr>
            <w:tcW w:w="505" w:type="dxa"/>
            <w:vAlign w:val="bottom"/>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center"/>
          </w:tcPr>
          <w:p>
            <w:pPr>
              <w:spacing w:line="26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949"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w:t>
            </w:r>
          </w:p>
        </w:tc>
        <w:tc>
          <w:tcPr>
            <w:tcW w:w="2471" w:type="dxa"/>
            <w:vAlign w:val="bottom"/>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插孔电话分机</w:t>
            </w:r>
          </w:p>
        </w:tc>
        <w:tc>
          <w:tcPr>
            <w:tcW w:w="1326" w:type="dxa"/>
            <w:vAlign w:val="center"/>
          </w:tcPr>
          <w:p>
            <w:pPr>
              <w:spacing w:line="20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100B</w:t>
            </w:r>
          </w:p>
        </w:tc>
        <w:tc>
          <w:tcPr>
            <w:tcW w:w="505" w:type="dxa"/>
            <w:vAlign w:val="bottom"/>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612"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949"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w:t>
            </w:r>
          </w:p>
        </w:tc>
        <w:tc>
          <w:tcPr>
            <w:tcW w:w="2471" w:type="dxa"/>
            <w:vAlign w:val="bottom"/>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消火栓按钮</w:t>
            </w:r>
          </w:p>
        </w:tc>
        <w:tc>
          <w:tcPr>
            <w:tcW w:w="1326" w:type="dxa"/>
            <w:vAlign w:val="center"/>
          </w:tcPr>
          <w:p>
            <w:pPr>
              <w:spacing w:line="29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9123</w:t>
            </w:r>
          </w:p>
        </w:tc>
        <w:tc>
          <w:tcPr>
            <w:tcW w:w="505" w:type="dxa"/>
            <w:vAlign w:val="bottom"/>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center"/>
          </w:tcPr>
          <w:p>
            <w:pPr>
              <w:spacing w:line="29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16</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报警4回路维修</w:t>
            </w:r>
          </w:p>
        </w:tc>
        <w:tc>
          <w:tcPr>
            <w:tcW w:w="1326"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242</w:t>
            </w:r>
          </w:p>
        </w:tc>
        <w:tc>
          <w:tcPr>
            <w:tcW w:w="505" w:type="dxa"/>
            <w:vAlign w:val="center"/>
          </w:tcPr>
          <w:p>
            <w:pPr>
              <w:spacing w:line="24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点</w:t>
            </w:r>
          </w:p>
        </w:tc>
        <w:tc>
          <w:tcPr>
            <w:tcW w:w="612"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242</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10</w:t>
            </w:r>
          </w:p>
        </w:tc>
        <w:tc>
          <w:tcPr>
            <w:tcW w:w="2471" w:type="dxa"/>
            <w:vAlign w:val="center"/>
          </w:tcPr>
          <w:p>
            <w:pPr>
              <w:spacing w:line="25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报警5回路维修</w:t>
            </w:r>
          </w:p>
        </w:tc>
        <w:tc>
          <w:tcPr>
            <w:tcW w:w="1326" w:type="dxa"/>
            <w:vAlign w:val="bottom"/>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242</w:t>
            </w:r>
          </w:p>
        </w:tc>
        <w:tc>
          <w:tcPr>
            <w:tcW w:w="505" w:type="dxa"/>
            <w:vAlign w:val="center"/>
          </w:tcPr>
          <w:p>
            <w:pPr>
              <w:spacing w:line="22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w:t>
            </w:r>
          </w:p>
        </w:tc>
        <w:tc>
          <w:tcPr>
            <w:tcW w:w="612" w:type="dxa"/>
            <w:vAlign w:val="bottom"/>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242</w:t>
            </w:r>
          </w:p>
        </w:tc>
        <w:tc>
          <w:tcPr>
            <w:tcW w:w="949" w:type="dxa"/>
            <w:vAlign w:val="bottom"/>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0"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7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报警阀压力表</w:t>
            </w:r>
          </w:p>
        </w:tc>
        <w:tc>
          <w:tcPr>
            <w:tcW w:w="1326"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Y-60</w:t>
            </w:r>
          </w:p>
        </w:tc>
        <w:tc>
          <w:tcPr>
            <w:tcW w:w="505" w:type="dxa"/>
            <w:vAlign w:val="center"/>
          </w:tcPr>
          <w:p>
            <w:pPr>
              <w:spacing w:line="24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个</w:t>
            </w:r>
          </w:p>
        </w:tc>
        <w:tc>
          <w:tcPr>
            <w:tcW w:w="612" w:type="dxa"/>
            <w:vAlign w:val="center"/>
          </w:tcPr>
          <w:p>
            <w:pPr>
              <w:spacing w:line="30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949"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30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w:t>
            </w:r>
          </w:p>
        </w:tc>
        <w:tc>
          <w:tcPr>
            <w:tcW w:w="2471" w:type="dxa"/>
            <w:vAlign w:val="center"/>
          </w:tcPr>
          <w:p>
            <w:pPr>
              <w:spacing w:line="25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报警阀压力开关</w:t>
            </w:r>
          </w:p>
        </w:tc>
        <w:tc>
          <w:tcPr>
            <w:tcW w:w="1326"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LDYL</w:t>
            </w:r>
          </w:p>
        </w:tc>
        <w:tc>
          <w:tcPr>
            <w:tcW w:w="505" w:type="dxa"/>
            <w:vAlign w:val="center"/>
          </w:tcPr>
          <w:p>
            <w:pPr>
              <w:spacing w:line="24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个</w:t>
            </w:r>
          </w:p>
        </w:tc>
        <w:tc>
          <w:tcPr>
            <w:tcW w:w="612" w:type="dxa"/>
            <w:vAlign w:val="center"/>
          </w:tcPr>
          <w:p>
            <w:pPr>
              <w:spacing w:line="30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95"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30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发电机蓄电池</w:t>
            </w:r>
          </w:p>
        </w:tc>
        <w:tc>
          <w:tcPr>
            <w:tcW w:w="1326" w:type="dxa"/>
            <w:vAlign w:val="center"/>
          </w:tcPr>
          <w:p>
            <w:pPr>
              <w:spacing w:line="20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12V-930G</w:t>
            </w:r>
          </w:p>
        </w:tc>
        <w:tc>
          <w:tcPr>
            <w:tcW w:w="505" w:type="dxa"/>
            <w:vAlign w:val="center"/>
          </w:tcPr>
          <w:p>
            <w:pPr>
              <w:spacing w:line="23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节</w:t>
            </w:r>
          </w:p>
        </w:tc>
        <w:tc>
          <w:tcPr>
            <w:tcW w:w="612"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949" w:type="dxa"/>
            <w:vAlign w:val="center"/>
          </w:tcPr>
          <w:p>
            <w:pPr>
              <w:spacing w:line="226"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26"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发电机柴油</w:t>
            </w:r>
          </w:p>
        </w:tc>
        <w:tc>
          <w:tcPr>
            <w:tcW w:w="1326"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0#</w:t>
            </w:r>
          </w:p>
        </w:tc>
        <w:tc>
          <w:tcPr>
            <w:tcW w:w="50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w:t>
            </w:r>
          </w:p>
        </w:tc>
        <w:tc>
          <w:tcPr>
            <w:tcW w:w="612" w:type="dxa"/>
            <w:vAlign w:val="center"/>
          </w:tcPr>
          <w:p>
            <w:pPr>
              <w:spacing w:line="26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949" w:type="dxa"/>
            <w:vAlign w:val="center"/>
          </w:tcPr>
          <w:p>
            <w:pPr>
              <w:spacing w:line="212"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室内消火栓</w:t>
            </w:r>
          </w:p>
        </w:tc>
        <w:tc>
          <w:tcPr>
            <w:tcW w:w="1326"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SN65</w:t>
            </w:r>
          </w:p>
        </w:tc>
        <w:tc>
          <w:tcPr>
            <w:tcW w:w="505" w:type="dxa"/>
            <w:vAlign w:val="center"/>
          </w:tcPr>
          <w:p>
            <w:pPr>
              <w:spacing w:line="24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个</w:t>
            </w:r>
          </w:p>
        </w:tc>
        <w:tc>
          <w:tcPr>
            <w:tcW w:w="612"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16</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水箱补水管电磁阀</w:t>
            </w:r>
          </w:p>
        </w:tc>
        <w:tc>
          <w:tcPr>
            <w:tcW w:w="1326" w:type="dxa"/>
            <w:vAlign w:val="center"/>
          </w:tcPr>
          <w:p>
            <w:pPr>
              <w:spacing w:line="20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DN50-220</w:t>
            </w:r>
          </w:p>
        </w:tc>
        <w:tc>
          <w:tcPr>
            <w:tcW w:w="505" w:type="dxa"/>
            <w:vAlign w:val="center"/>
          </w:tcPr>
          <w:p>
            <w:pPr>
              <w:spacing w:line="24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个</w:t>
            </w:r>
          </w:p>
        </w:tc>
        <w:tc>
          <w:tcPr>
            <w:tcW w:w="612" w:type="dxa"/>
            <w:vAlign w:val="bottom"/>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17</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屋面稳压泵</w:t>
            </w:r>
          </w:p>
        </w:tc>
        <w:tc>
          <w:tcPr>
            <w:tcW w:w="1326"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XBD5/1-25L</w:t>
            </w:r>
          </w:p>
        </w:tc>
        <w:tc>
          <w:tcPr>
            <w:tcW w:w="505" w:type="dxa"/>
            <w:vAlign w:val="center"/>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个</w:t>
            </w:r>
          </w:p>
        </w:tc>
        <w:tc>
          <w:tcPr>
            <w:tcW w:w="612" w:type="dxa"/>
            <w:vAlign w:val="center"/>
          </w:tcPr>
          <w:p>
            <w:pPr>
              <w:spacing w:line="28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p>
        </w:tc>
        <w:tc>
          <w:tcPr>
            <w:tcW w:w="949" w:type="dxa"/>
            <w:vAlign w:val="center"/>
          </w:tcPr>
          <w:p>
            <w:pPr>
              <w:spacing w:line="226"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18</w:t>
            </w:r>
          </w:p>
        </w:tc>
        <w:tc>
          <w:tcPr>
            <w:tcW w:w="2471" w:type="dxa"/>
            <w:vAlign w:val="center"/>
          </w:tcPr>
          <w:p>
            <w:pPr>
              <w:spacing w:line="25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屋面稳压泵电接点压力表</w:t>
            </w:r>
          </w:p>
        </w:tc>
        <w:tc>
          <w:tcPr>
            <w:tcW w:w="1326" w:type="dxa"/>
            <w:vAlign w:val="center"/>
          </w:tcPr>
          <w:p>
            <w:pPr>
              <w:spacing w:line="20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Y-100</w:t>
            </w:r>
          </w:p>
        </w:tc>
        <w:tc>
          <w:tcPr>
            <w:tcW w:w="505" w:type="dxa"/>
            <w:vAlign w:val="center"/>
          </w:tcPr>
          <w:p>
            <w:pPr>
              <w:spacing w:line="24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个</w:t>
            </w:r>
          </w:p>
        </w:tc>
        <w:tc>
          <w:tcPr>
            <w:tcW w:w="612" w:type="dxa"/>
            <w:vAlign w:val="center"/>
          </w:tcPr>
          <w:p>
            <w:pPr>
              <w:spacing w:line="30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19</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屋面试验栓压力表</w:t>
            </w:r>
          </w:p>
        </w:tc>
        <w:tc>
          <w:tcPr>
            <w:tcW w:w="1326" w:type="dxa"/>
            <w:vAlign w:val="center"/>
          </w:tcPr>
          <w:p>
            <w:pPr>
              <w:spacing w:line="20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Y-100</w:t>
            </w:r>
          </w:p>
        </w:tc>
        <w:tc>
          <w:tcPr>
            <w:tcW w:w="505" w:type="dxa"/>
            <w:vAlign w:val="center"/>
          </w:tcPr>
          <w:p>
            <w:pPr>
              <w:spacing w:line="24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center"/>
          </w:tcPr>
          <w:p>
            <w:pPr>
              <w:spacing w:line="30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bottom"/>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20</w:t>
            </w:r>
          </w:p>
        </w:tc>
        <w:tc>
          <w:tcPr>
            <w:tcW w:w="2471" w:type="dxa"/>
            <w:vAlign w:val="center"/>
          </w:tcPr>
          <w:p>
            <w:pPr>
              <w:spacing w:line="25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地下室补风机控制柜</w:t>
            </w:r>
          </w:p>
        </w:tc>
        <w:tc>
          <w:tcPr>
            <w:tcW w:w="1326" w:type="dxa"/>
            <w:vAlign w:val="center"/>
          </w:tcPr>
          <w:p>
            <w:pPr>
              <w:spacing w:line="1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15KW</w:t>
            </w:r>
          </w:p>
        </w:tc>
        <w:tc>
          <w:tcPr>
            <w:tcW w:w="505" w:type="dxa"/>
            <w:vAlign w:val="center"/>
          </w:tcPr>
          <w:p>
            <w:pPr>
              <w:spacing w:line="22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套</w:t>
            </w:r>
          </w:p>
        </w:tc>
        <w:tc>
          <w:tcPr>
            <w:tcW w:w="612" w:type="dxa"/>
            <w:vAlign w:val="center"/>
          </w:tcPr>
          <w:p>
            <w:pPr>
              <w:spacing w:line="32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949" w:type="dxa"/>
            <w:vAlign w:val="center"/>
          </w:tcPr>
          <w:p>
            <w:pPr>
              <w:spacing w:line="270"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bottom"/>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spacing w:line="251" w:lineRule="exact"/>
              <w:jc w:val="cente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bottom"/>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21</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地下室补风机电机维修</w:t>
            </w:r>
          </w:p>
        </w:tc>
        <w:tc>
          <w:tcPr>
            <w:tcW w:w="1326" w:type="dxa"/>
            <w:vAlign w:val="center"/>
          </w:tcPr>
          <w:p>
            <w:pPr>
              <w:spacing w:line="1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15KW</w:t>
            </w:r>
          </w:p>
        </w:tc>
        <w:tc>
          <w:tcPr>
            <w:tcW w:w="505" w:type="dxa"/>
            <w:vAlign w:val="center"/>
          </w:tcPr>
          <w:p>
            <w:pPr>
              <w:spacing w:line="295"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w:t>
            </w:r>
          </w:p>
        </w:tc>
        <w:tc>
          <w:tcPr>
            <w:tcW w:w="612" w:type="dxa"/>
            <w:vAlign w:val="center"/>
          </w:tcPr>
          <w:p>
            <w:pPr>
              <w:spacing w:line="28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949" w:type="dxa"/>
            <w:vAlign w:val="center"/>
          </w:tcPr>
          <w:p>
            <w:pPr>
              <w:spacing w:line="212"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26"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spacing w:line="251" w:lineRule="exact"/>
              <w:jc w:val="cente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22</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电源线</w:t>
            </w:r>
          </w:p>
        </w:tc>
        <w:tc>
          <w:tcPr>
            <w:tcW w:w="1326"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BV1.5</w:t>
            </w:r>
          </w:p>
        </w:tc>
        <w:tc>
          <w:tcPr>
            <w:tcW w:w="505" w:type="dxa"/>
            <w:vAlign w:val="center"/>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米</w:t>
            </w:r>
          </w:p>
        </w:tc>
        <w:tc>
          <w:tcPr>
            <w:tcW w:w="612"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800</w:t>
            </w:r>
          </w:p>
        </w:tc>
        <w:tc>
          <w:tcPr>
            <w:tcW w:w="949" w:type="dxa"/>
            <w:vAlign w:val="center"/>
          </w:tcPr>
          <w:p>
            <w:pPr>
              <w:spacing w:line="300"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23</w:t>
            </w:r>
          </w:p>
        </w:tc>
        <w:tc>
          <w:tcPr>
            <w:tcW w:w="2471" w:type="dxa"/>
            <w:vAlign w:val="center"/>
          </w:tcPr>
          <w:p>
            <w:pPr>
              <w:spacing w:line="259"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信号线</w:t>
            </w:r>
          </w:p>
        </w:tc>
        <w:tc>
          <w:tcPr>
            <w:tcW w:w="1326"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RVS2*1.5</w:t>
            </w:r>
          </w:p>
        </w:tc>
        <w:tc>
          <w:tcPr>
            <w:tcW w:w="505" w:type="dxa"/>
            <w:vAlign w:val="center"/>
          </w:tcPr>
          <w:p>
            <w:pPr>
              <w:spacing w:line="24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米</w:t>
            </w:r>
          </w:p>
        </w:tc>
        <w:tc>
          <w:tcPr>
            <w:tcW w:w="612"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800</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24</w:t>
            </w:r>
          </w:p>
        </w:tc>
        <w:tc>
          <w:tcPr>
            <w:tcW w:w="2471"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JDG管20</w:t>
            </w:r>
          </w:p>
        </w:tc>
        <w:tc>
          <w:tcPr>
            <w:tcW w:w="1326"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20</w:t>
            </w:r>
          </w:p>
        </w:tc>
        <w:tc>
          <w:tcPr>
            <w:tcW w:w="505" w:type="dxa"/>
            <w:vAlign w:val="center"/>
          </w:tcPr>
          <w:p>
            <w:pPr>
              <w:spacing w:line="224"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米</w:t>
            </w:r>
          </w:p>
        </w:tc>
        <w:tc>
          <w:tcPr>
            <w:tcW w:w="612"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300</w:t>
            </w: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26"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6" w:hRule="atLeast"/>
          <w:jc w:val="center"/>
        </w:trPr>
        <w:tc>
          <w:tcPr>
            <w:tcW w:w="460"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25</w:t>
            </w:r>
          </w:p>
        </w:tc>
        <w:tc>
          <w:tcPr>
            <w:tcW w:w="2471" w:type="dxa"/>
            <w:vAlign w:val="center"/>
          </w:tcPr>
          <w:p>
            <w:pPr>
              <w:spacing w:line="266"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辅材</w:t>
            </w:r>
          </w:p>
        </w:tc>
        <w:tc>
          <w:tcPr>
            <w:tcW w:w="1326"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c>
          <w:tcPr>
            <w:tcW w:w="505" w:type="dxa"/>
            <w:vAlign w:val="center"/>
          </w:tcPr>
          <w:p>
            <w:pPr>
              <w:spacing w:line="290"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w:t>
            </w:r>
          </w:p>
        </w:tc>
        <w:tc>
          <w:tcPr>
            <w:tcW w:w="612" w:type="dxa"/>
            <w:vAlign w:val="center"/>
          </w:tcPr>
          <w:p>
            <w:pPr>
              <w:spacing w:line="295"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49" w:type="dxa"/>
            <w:vAlign w:val="center"/>
          </w:tcPr>
          <w:p>
            <w:pPr>
              <w:spacing w:line="277"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1"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spacing w:line="207" w:lineRule="exact"/>
              <w:ind w:left="100" w:firstLine="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绝缘胶布、螺丝、管扣、包塑软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460" w:type="dxa"/>
            <w:vAlign w:val="center"/>
          </w:tcPr>
          <w:p>
            <w:pPr>
              <w:spacing w:line="281" w:lineRule="exact"/>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26</w:t>
            </w:r>
          </w:p>
        </w:tc>
        <w:tc>
          <w:tcPr>
            <w:tcW w:w="4914" w:type="dxa"/>
            <w:gridSpan w:val="4"/>
            <w:vAlign w:val="center"/>
          </w:tcPr>
          <w:p>
            <w:pPr>
              <w:jc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合计</w:t>
            </w:r>
          </w:p>
        </w:tc>
        <w:tc>
          <w:tcPr>
            <w:tcW w:w="949"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c>
          <w:tcPr>
            <w:tcW w:w="995" w:type="dxa"/>
            <w:vAlign w:val="center"/>
          </w:tcPr>
          <w:p>
            <w:pPr>
              <w:spacing w:line="265" w:lineRule="exact"/>
              <w:jc w:val="center"/>
              <w:rPr>
                <w:rFonts w:hint="eastAsia" w:ascii="宋体" w:hAnsi="宋体" w:eastAsia="宋体" w:cs="宋体"/>
                <w:color w:val="auto"/>
                <w:kern w:val="0"/>
                <w:sz w:val="21"/>
                <w:szCs w:val="21"/>
                <w:highlight w:val="none"/>
                <w:shd w:val="clear" w:color="auto" w:fill="FFFFFF"/>
                <w:lang w:val="en-US" w:eastAsia="zh-CN" w:bidi="ar-SA"/>
              </w:rPr>
            </w:pPr>
          </w:p>
        </w:tc>
        <w:tc>
          <w:tcPr>
            <w:tcW w:w="1670" w:type="dxa"/>
            <w:vAlign w:val="center"/>
          </w:tcPr>
          <w:p>
            <w:pPr>
              <w:rPr>
                <w:rFonts w:hint="eastAsia" w:ascii="宋体" w:hAnsi="宋体" w:eastAsia="宋体" w:cs="宋体"/>
                <w:color w:val="auto"/>
                <w:kern w:val="0"/>
                <w:sz w:val="21"/>
                <w:szCs w:val="21"/>
                <w:highlight w:val="none"/>
                <w:shd w:val="clear" w:color="auto" w:fill="FFFFFF"/>
                <w:lang w:val="en-US" w:eastAsia="zh-CN" w:bidi="ar-SA"/>
              </w:rPr>
            </w:pPr>
          </w:p>
        </w:tc>
      </w:tr>
    </w:tbl>
    <w:p>
      <w:pPr>
        <w:spacing w:line="360" w:lineRule="auto"/>
        <w:ind w:firstLine="480" w:firstLineChars="200"/>
        <w:rPr>
          <w:rFonts w:hint="eastAsia" w:ascii="宋体" w:hAnsi="Calibri" w:eastAsia="宋体" w:cs="Times New Roman"/>
          <w:color w:val="auto"/>
          <w:sz w:val="24"/>
          <w:highlight w:val="none"/>
          <w:lang w:val="en-US" w:eastAsia="zh-CN"/>
        </w:rPr>
      </w:pPr>
      <w:r>
        <w:rPr>
          <w:rFonts w:hint="eastAsia" w:ascii="宋体" w:hAnsi="Calibri" w:eastAsia="宋体" w:cs="Times New Roman"/>
          <w:color w:val="auto"/>
          <w:sz w:val="24"/>
          <w:highlight w:val="none"/>
          <w:lang w:val="en-US" w:eastAsia="zh-CN"/>
        </w:rPr>
        <w:t>以上费用含产品制造、运输、装卸、抽样检测、损耗、人工、售后服务、税收（提供增值税专用发票）。</w:t>
      </w:r>
    </w:p>
    <w:p>
      <w:pPr>
        <w:spacing w:line="360" w:lineRule="auto"/>
        <w:ind w:firstLine="480" w:firstLineChars="200"/>
        <w:jc w:val="center"/>
        <w:rPr>
          <w:rFonts w:hint="eastAsia" w:ascii="宋体" w:hAnsi="Calibri" w:eastAsia="宋体" w:cs="Times New Roman"/>
          <w:color w:val="auto"/>
          <w:sz w:val="24"/>
          <w:highlight w:val="none"/>
          <w:lang w:val="en-US" w:eastAsia="zh-CN"/>
        </w:rPr>
      </w:pPr>
      <w:r>
        <w:rPr>
          <w:rFonts w:hint="eastAsia" w:ascii="宋体" w:hAnsi="Calibri" w:eastAsia="宋体" w:cs="Times New Roman"/>
          <w:color w:val="auto"/>
          <w:sz w:val="24"/>
          <w:highlight w:val="none"/>
          <w:lang w:val="en-US" w:eastAsia="zh-CN"/>
        </w:rPr>
        <w:t>报价单位（盖章）：</w:t>
      </w:r>
    </w:p>
    <w:p>
      <w:pPr>
        <w:spacing w:line="360" w:lineRule="auto"/>
        <w:ind w:firstLine="480" w:firstLineChars="200"/>
        <w:jc w:val="center"/>
        <w:rPr>
          <w:rFonts w:hint="eastAsia" w:ascii="宋体" w:hAnsi="Calibri" w:eastAsia="宋体" w:cs="Times New Roman"/>
          <w:color w:val="auto"/>
          <w:sz w:val="24"/>
          <w:highlight w:val="none"/>
          <w:lang w:val="en-US" w:eastAsia="zh-CN"/>
        </w:rPr>
      </w:pPr>
      <w:r>
        <w:rPr>
          <w:rFonts w:hint="eastAsia" w:ascii="宋体" w:hAnsi="Calibri" w:eastAsia="宋体" w:cs="Times New Roman"/>
          <w:color w:val="auto"/>
          <w:sz w:val="24"/>
          <w:highlight w:val="none"/>
          <w:lang w:val="en-US" w:eastAsia="zh-CN"/>
        </w:rPr>
        <w:t>联系人：</w:t>
      </w:r>
    </w:p>
    <w:p>
      <w:pPr>
        <w:spacing w:line="360" w:lineRule="auto"/>
        <w:ind w:firstLine="480" w:firstLineChars="200"/>
        <w:jc w:val="center"/>
        <w:rPr>
          <w:rFonts w:hint="eastAsia" w:ascii="宋体" w:hAnsi="Calibri" w:eastAsia="宋体" w:cs="Times New Roman"/>
          <w:color w:val="auto"/>
          <w:sz w:val="24"/>
          <w:highlight w:val="none"/>
          <w:lang w:val="en-US" w:eastAsia="zh-CN"/>
        </w:rPr>
      </w:pPr>
      <w:r>
        <w:rPr>
          <w:rFonts w:hint="eastAsia" w:ascii="宋体" w:hAnsi="Calibri" w:eastAsia="宋体" w:cs="Times New Roman"/>
          <w:color w:val="auto"/>
          <w:sz w:val="24"/>
          <w:highlight w:val="none"/>
          <w:lang w:val="en-US" w:eastAsia="zh-CN"/>
        </w:rPr>
        <w:t>电  话：</w:t>
      </w:r>
    </w:p>
    <w:p>
      <w:pPr>
        <w:pStyle w:val="4"/>
        <w:spacing w:before="0" w:beforeAutospacing="0" w:after="0" w:afterAutospacing="0" w:line="480" w:lineRule="auto"/>
        <w:ind w:firstLine="640"/>
        <w:jc w:val="center"/>
        <w:rPr>
          <w:color w:val="auto"/>
          <w:highlight w:val="none"/>
        </w:rPr>
      </w:pPr>
      <w:r>
        <w:rPr>
          <w:rFonts w:hint="eastAsia" w:ascii="宋体" w:hAnsi="Calibri" w:eastAsia="宋体" w:cs="Times New Roman"/>
          <w:color w:val="auto"/>
          <w:sz w:val="24"/>
          <w:highlight w:val="none"/>
          <w:lang w:val="en-US" w:eastAsia="zh-CN"/>
        </w:rPr>
        <w:t>日  期：</w:t>
      </w:r>
    </w:p>
    <w:p>
      <w:pPr>
        <w:spacing w:line="360" w:lineRule="auto"/>
        <w:jc w:val="both"/>
        <w:rPr>
          <w:rFonts w:hint="eastAsia" w:ascii="宋体" w:hAnsi="Calibri" w:eastAsia="宋体" w:cs="Times New Roman"/>
          <w:color w:val="auto"/>
          <w:sz w:val="24"/>
          <w:highlight w:val="none"/>
          <w:lang w:val="en-US" w:eastAsia="zh-CN"/>
        </w:rPr>
      </w:pPr>
    </w:p>
    <w:p>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85FF2"/>
    <w:multiLevelType w:val="singleLevel"/>
    <w:tmpl w:val="BA985FF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jkzMDNkNjZjNDBkYTA0ODQ5NGVlNzkwZWMyMjEifQ=="/>
  </w:docVars>
  <w:rsids>
    <w:rsidRoot w:val="19437EB6"/>
    <w:rsid w:val="1943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正文文本_2"/>
    <w:basedOn w:val="8"/>
    <w:qFormat/>
    <w:uiPriority w:val="0"/>
    <w:rPr>
      <w:sz w:val="20"/>
      <w:szCs w:val="21"/>
    </w:rPr>
  </w:style>
  <w:style w:type="paragraph" w:customStyle="1" w:styleId="8">
    <w:name w:val="正文_2"/>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9">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2022-08-15T09:28:00Z</dcterms:created>
  <dc:creator>smile</dc:creator>
  <cp:lastModifiedBy>smile</cp:lastModifiedBy>
  <dcterms:modified xsi:type="dcterms:W3CDTF">2022-08-15T09:29:49Z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A8B57E6EEDB74148A9BE70D05E00D152</vt:lpwstr>
  </property>
</Properties>
</file>