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77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742"/>
        <w:gridCol w:w="1303"/>
        <w:gridCol w:w="3841"/>
        <w:gridCol w:w="1292"/>
        <w:gridCol w:w="2929"/>
        <w:gridCol w:w="978"/>
        <w:gridCol w:w="978"/>
        <w:gridCol w:w="97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77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附件1：</w:t>
            </w:r>
            <w:r>
              <w:rPr>
                <w:rFonts w:hint="eastAsia"/>
              </w:rPr>
              <w:t>三明市贵溪洋片区H-08-01地块标识标牌采购及安装清单表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图例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参考尺寸（mm）   （详见图纸）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工艺                                     （详见图纸）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单价（元）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总价（元）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EA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入口案名形象字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273050</wp:posOffset>
                  </wp:positionH>
                  <wp:positionV relativeFrom="paragraph">
                    <wp:posOffset>20320</wp:posOffset>
                  </wp:positionV>
                  <wp:extent cx="1724660" cy="1232535"/>
                  <wp:effectExtent l="0" t="0" r="8890" b="5715"/>
                  <wp:wrapNone/>
                  <wp:docPr id="1" name="ID_3530BF96A5264E62AAC57347E65C4AF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D_3530BF96A5264E62AAC57347E65C4AF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66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1200*8800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1.5mm.THK.304#拉丝不锈钢折弯成型， 字壳厚度150mm，表面镀玫瑰金 正面内衬5mm乳白亚克力 内置IP65防水LED灯带，正面发暖白色光 （色温4000K）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18000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EB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停车场索引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20320</wp:posOffset>
                  </wp:positionV>
                  <wp:extent cx="1727835" cy="1232535"/>
                  <wp:effectExtent l="0" t="0" r="5715" b="5715"/>
                  <wp:wrapNone/>
                  <wp:docPr id="2" name="ID_80C88655020C411D880A328C400066F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D_80C88655020C411D880A328C400066F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783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1172*482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不锈钢钢板镂空字型 内衬3mm.THK.乳白亚克力 内置LED光源 色温4000K暖白光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2400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EC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墙面人行索引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20320</wp:posOffset>
                  </wp:positionV>
                  <wp:extent cx="1720215" cy="1233170"/>
                  <wp:effectExtent l="0" t="0" r="13335" b="5080"/>
                  <wp:wrapNone/>
                  <wp:docPr id="3" name="ID_925F706496744292A9C21C5DEFE579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D_925F706496744292A9C21C5DEFE5792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021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200*1493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1.5mm.THK.304#不锈钢折弯成型， 字壳厚度10mm，表面镀玫瑰金效果，横纹拉丝； 背衬10mm乳白亚克力（外露8mm）， 内置IP65防水LED灯带，背发暖白色光 （色温4000K）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1200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ED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花草牌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260350</wp:posOffset>
                  </wp:positionH>
                  <wp:positionV relativeFrom="paragraph">
                    <wp:posOffset>20955</wp:posOffset>
                  </wp:positionV>
                  <wp:extent cx="1749425" cy="1232535"/>
                  <wp:effectExtent l="0" t="0" r="3175" b="5715"/>
                  <wp:wrapNone/>
                  <wp:docPr id="4" name="ID_C3C0E23074744CB0A18429B5421413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_C3C0E23074744CB0A18429B54214133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942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379*350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内容丝印;1.2mmTHK304#不锈钢精工成型 表面喷涂烤漆白色金属漆效果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900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EE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请勿戏水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231775</wp:posOffset>
                  </wp:positionH>
                  <wp:positionV relativeFrom="paragraph">
                    <wp:posOffset>20955</wp:posOffset>
                  </wp:positionV>
                  <wp:extent cx="1807210" cy="1232535"/>
                  <wp:effectExtent l="0" t="0" r="2540" b="5715"/>
                  <wp:wrapNone/>
                  <wp:docPr id="5" name="ID_4134D2F593694B938DBC17B94F1046D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D_4134D2F593694B938DBC17B94F1046D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721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65*250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1.5mm.THK.304#不锈钢折弯成型， 表面镀玫瑰金效果，横纹拉丝； 图文蚀刻填黑色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EG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景墙形象标识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259715</wp:posOffset>
                  </wp:positionH>
                  <wp:positionV relativeFrom="paragraph">
                    <wp:posOffset>132715</wp:posOffset>
                  </wp:positionV>
                  <wp:extent cx="1751965" cy="1232535"/>
                  <wp:effectExtent l="0" t="0" r="635" b="5715"/>
                  <wp:wrapNone/>
                  <wp:docPr id="6" name="ID_543153E1D5C049D78415938E0E2673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_543153E1D5C049D78415938E0E26731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196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500*1776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1.5mm.THK.304#不锈钢折弯成型， 字壳厚度20mm，表面镀香槟金效果，横纹拉丝； 背衬15mm乳白亚克力（外露10mm）， 内置IP65防水LED灯带，背发暖白色光 （色温4000K）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4000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EH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单元号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3056" behindDoc="0" locked="0" layoutInCell="1" allowOverlap="1">
                  <wp:simplePos x="0" y="0"/>
                  <wp:positionH relativeFrom="column">
                    <wp:posOffset>241935</wp:posOffset>
                  </wp:positionH>
                  <wp:positionV relativeFrom="paragraph">
                    <wp:posOffset>20320</wp:posOffset>
                  </wp:positionV>
                  <wp:extent cx="1786255" cy="1232535"/>
                  <wp:effectExtent l="0" t="0" r="4445" b="5715"/>
                  <wp:wrapNone/>
                  <wp:docPr id="7" name="ID_27DC0C63469A4A29A41C91D643E519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D_27DC0C63469A4A29A41C91D643E5194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25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500*602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1.5mm.THK.304#拉丝不锈钢折弯成型， 表面镀玫瑰金效果 字体厚度为30mm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EJ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室外果皮箱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415290</wp:posOffset>
                  </wp:positionV>
                  <wp:extent cx="1695450" cy="1232535"/>
                  <wp:effectExtent l="0" t="0" r="0" b="5715"/>
                  <wp:wrapNone/>
                  <wp:docPr id="8" name="ID_E29B4045084341C89C11132176A848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D_E29B4045084341C89C11132176A8485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545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3296" behindDoc="0" locked="0" layoutInCell="1" allowOverlap="1">
                  <wp:simplePos x="0" y="0"/>
                  <wp:positionH relativeFrom="column">
                    <wp:posOffset>431165</wp:posOffset>
                  </wp:positionH>
                  <wp:positionV relativeFrom="paragraph">
                    <wp:posOffset>280670</wp:posOffset>
                  </wp:positionV>
                  <wp:extent cx="1494155" cy="1232535"/>
                  <wp:effectExtent l="0" t="0" r="10795" b="5715"/>
                  <wp:wrapNone/>
                  <wp:docPr id="9" name="ID_0FB0EB830181451882BF182CF4F213C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D_0FB0EB830181451882BF182CF4F213C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415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750*400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3mm.THK.304#不锈钢折弯成型， 表面横向细纹拉丝镀玫瑰金效果/表面喷涂烤漆白色金属漆效果   1.5mm.THK.304#不锈钢折弯成型 表面镀玫瑰金效果，横纹拉丝； 与室内金属一致 信息丝印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1580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4740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EK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树铭牌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08416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20320</wp:posOffset>
                  </wp:positionV>
                  <wp:extent cx="2098675" cy="1232535"/>
                  <wp:effectExtent l="0" t="0" r="15875" b="5715"/>
                  <wp:wrapNone/>
                  <wp:docPr id="10" name="ID_23383CEC48194B3295611ECFB88751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D_23383CEC48194B3295611ECFB887513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867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175*175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打孔钢丝锁定;2mmTHK.304#不锈钢切割成型 表面横向细纹拉丝原色效果;内容信息丝印;镂空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EL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总平图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53340</wp:posOffset>
                  </wp:positionH>
                  <wp:positionV relativeFrom="paragraph">
                    <wp:posOffset>80645</wp:posOffset>
                  </wp:positionV>
                  <wp:extent cx="950595" cy="874395"/>
                  <wp:effectExtent l="0" t="0" r="1905" b="1905"/>
                  <wp:wrapNone/>
                  <wp:docPr id="11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_3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595" cy="874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18656" behindDoc="0" locked="0" layoutInCell="1" allowOverlap="1">
                  <wp:simplePos x="0" y="0"/>
                  <wp:positionH relativeFrom="column">
                    <wp:posOffset>967740</wp:posOffset>
                  </wp:positionH>
                  <wp:positionV relativeFrom="paragraph">
                    <wp:posOffset>196850</wp:posOffset>
                  </wp:positionV>
                  <wp:extent cx="1065530" cy="717550"/>
                  <wp:effectExtent l="0" t="0" r="1270" b="6350"/>
                  <wp:wrapNone/>
                  <wp:docPr id="12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_5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5530" cy="717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1271*1000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1.5mm.THK.304#不锈钢折弯成型，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表面烤漆珠光白效果                   图文丝印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4000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AA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门牌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20320</wp:posOffset>
                  </wp:positionV>
                  <wp:extent cx="1851660" cy="1233170"/>
                  <wp:effectExtent l="0" t="0" r="15240" b="5080"/>
                  <wp:wrapNone/>
                  <wp:docPr id="13" name="ID_E1212C8F99CF4225A6959A6395E75F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D_E1212C8F99CF4225A6959A6395E75F28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166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76*190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5mm.THK.304#不锈钢折弯成型， 表面镀铜效果，横纹拉丝； 与室内金属一致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250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AB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后场门牌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20320</wp:posOffset>
                  </wp:positionV>
                  <wp:extent cx="1752600" cy="1233170"/>
                  <wp:effectExtent l="0" t="0" r="0" b="5080"/>
                  <wp:wrapNone/>
                  <wp:docPr id="14" name="ID_A3EF3F331BB04BF9A1E9ACD9DCEB09C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D_A3EF3F331BB04BF9A1E9ACD9DCEB09C7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80*240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1.5mm.THK.304#不锈钢激光切割成型 表面镀铜效果，横纹拉丝； 与室内金属一致 蚀刻不填色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45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AC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洗手间门牌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305435</wp:posOffset>
                  </wp:positionH>
                  <wp:positionV relativeFrom="paragraph">
                    <wp:posOffset>20955</wp:posOffset>
                  </wp:positionV>
                  <wp:extent cx="1659255" cy="1232535"/>
                  <wp:effectExtent l="0" t="0" r="17145" b="5715"/>
                  <wp:wrapNone/>
                  <wp:docPr id="15" name="ID_7FCBDE7AA2484AFC8FB5C97DDC3B025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D_7FCBDE7AA2484AFC8FB5C97DDC3B025B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25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220*143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5mm.THK.304#不锈钢激光切割成型 表面镀铜效果，横纹拉丝； 与室内金属一致 背衬5mm.THK.磨砂亚克力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AD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洗手间侧挂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229870</wp:posOffset>
                  </wp:positionH>
                  <wp:positionV relativeFrom="paragraph">
                    <wp:posOffset>20320</wp:posOffset>
                  </wp:positionV>
                  <wp:extent cx="1810385" cy="1232535"/>
                  <wp:effectExtent l="0" t="0" r="18415" b="5715"/>
                  <wp:wrapNone/>
                  <wp:docPr id="16" name="ID_5E9D29E8EC414FF2951BEE7F35C6846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D_5E9D29E8EC414FF2951BEE7F35C6846C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38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320*212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1.5mm.THK.304#不锈钢折弯成型， 表面喷涂珠光白金属漆 1.5mm.THK.304#不锈钢折弯成型 表面镀铜效果，横纹拉丝； 与室内金属一致 内斜面效果 10mm.THK.磨砂玻璃 图文信息丝印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700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AE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雨伞桶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4256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184785</wp:posOffset>
                  </wp:positionV>
                  <wp:extent cx="1790065" cy="1232535"/>
                  <wp:effectExtent l="0" t="0" r="635" b="5715"/>
                  <wp:wrapNone/>
                  <wp:docPr id="17" name="ID_0760182C850D48DD99CFBA70D5E5ED9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D_0760182C850D48DD99CFBA70D5E5ED9A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06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900*494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1.5mm.THK.304#不锈钢折弯成型 表面镀铜效果，竖纹拉丝； 与室内金属一致 3mm.THK.304#不锈钢激光切割成型 表面镀铜效果，横纹拉丝； 与室内金属一致  表面图白色金属烤漆 内容丝印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AF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接待标识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49376" behindDoc="0" locked="0" layoutInCell="1" allowOverlap="1">
                  <wp:simplePos x="0" y="0"/>
                  <wp:positionH relativeFrom="column">
                    <wp:posOffset>299720</wp:posOffset>
                  </wp:positionH>
                  <wp:positionV relativeFrom="paragraph">
                    <wp:posOffset>289560</wp:posOffset>
                  </wp:positionV>
                  <wp:extent cx="1791970" cy="1232535"/>
                  <wp:effectExtent l="0" t="0" r="17780" b="5715"/>
                  <wp:wrapNone/>
                  <wp:docPr id="18" name="ID_C4D51AECD79845658D1677D09F1137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D_C4D51AECD79845658D1677D09F11371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197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70*415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内容信息激光打标填黑色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78mmTHK.铝镁合金，CNC机加工造型 表面硬质阳极氧化着银白色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6mmTHK.铝镁合金，CNC机加工造型 表面硬质阳极氧化着香槟金整体内嵌3mm外凸3mm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蓝色树脂雕刻成型，组装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1200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AG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logo背景墙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4496" behindDoc="0" locked="0" layoutInCell="1" allowOverlap="1">
                  <wp:simplePos x="0" y="0"/>
                  <wp:positionH relativeFrom="column">
                    <wp:posOffset>340360</wp:posOffset>
                  </wp:positionH>
                  <wp:positionV relativeFrom="paragraph">
                    <wp:posOffset>80645</wp:posOffset>
                  </wp:positionV>
                  <wp:extent cx="1676400" cy="1232535"/>
                  <wp:effectExtent l="0" t="0" r="0" b="5715"/>
                  <wp:wrapNone/>
                  <wp:docPr id="19" name="ID_F0FE54F8B94E4CC68A83BC36272C74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D_F0FE54F8B94E4CC68A83BC36272C7434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640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550*1954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1.5mm.THK.304#不锈钢折弯成型， 字壳厚度20mm，表面镀铜效果，与室内金属一致，横纹拉丝； 背衬15mm乳白亚克力（外露10mm）， 内置IP65防水LED灯带，背发暖白色光 （色温4000K）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4100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AH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资料架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59616" behindDoc="0" locked="0" layoutInCell="1" allowOverlap="1">
                  <wp:simplePos x="0" y="0"/>
                  <wp:positionH relativeFrom="column">
                    <wp:posOffset>252095</wp:posOffset>
                  </wp:positionH>
                  <wp:positionV relativeFrom="paragraph">
                    <wp:posOffset>20320</wp:posOffset>
                  </wp:positionV>
                  <wp:extent cx="1766570" cy="1232535"/>
                  <wp:effectExtent l="0" t="0" r="5080" b="5715"/>
                  <wp:wrapNone/>
                  <wp:docPr id="20" name="ID_2A3B0C349A134431AEAAB3B05E90F29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D_2A3B0C349A134431AEAAB3B05E90F29F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57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1700*450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5mm.THK.304#不锈钢激光切割成型；表面喷涂珠光白金属漆1.5mm.THK.304#不锈钢折弯成型，表面镀铜效果，横纹拉丝；与室内金属一致；</w:t>
            </w:r>
          </w:p>
          <w:p>
            <w:pPr>
              <w:pStyle w:val="2"/>
              <w:rPr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lang w:bidi="ar"/>
              </w:rPr>
              <w:t>2个为一组，共2组。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AI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合同架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64736" behindDoc="0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20320</wp:posOffset>
                  </wp:positionV>
                  <wp:extent cx="2043430" cy="1232535"/>
                  <wp:effectExtent l="0" t="0" r="13970" b="5715"/>
                  <wp:wrapNone/>
                  <wp:docPr id="21" name="ID_55255A0C63D54481907F55C73AEFE0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D_55255A0C63D54481907F55C73AEFE043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343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1200*520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K.304#不锈钢折弯成型 表面镀铜效果，横纹拉丝； 与室内金属一致 活页夹拉丝不锈钢折弯成型 表面镀铜效果，横纹拉丝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AJ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接待台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255905</wp:posOffset>
                  </wp:positionH>
                  <wp:positionV relativeFrom="paragraph">
                    <wp:posOffset>20320</wp:posOffset>
                  </wp:positionV>
                  <wp:extent cx="1758315" cy="1233170"/>
                  <wp:effectExtent l="0" t="0" r="13335" b="5080"/>
                  <wp:wrapNone/>
                  <wp:docPr id="22" name="ID_33F3D2227F804265B5A14269C5654B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D_33F3D2227F804265B5A14269C5654B12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31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1250*600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1.5mm.THK.304#不锈钢折弯成型 表面镀铜效果，横纹拉丝； 与室内金属一致 台面1.5mm.THK.304#不锈钢折弯成型 表面喷涂烤漆珠光白效果 丝印黑色 导圆角处理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2800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AK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室内果皮箱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74976" behindDoc="0" locked="0" layoutInCell="1" allowOverlap="1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20955</wp:posOffset>
                  </wp:positionV>
                  <wp:extent cx="1728470" cy="1232535"/>
                  <wp:effectExtent l="0" t="0" r="5080" b="5715"/>
                  <wp:wrapNone/>
                  <wp:docPr id="23" name="ID_04B736232AA4467EBFCB61860F7B76C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D_04B736232AA4467EBFCB61860F7B76CD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47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750*400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3mm.THK.304#不锈钢折弯成型，表面横向细纹拉丝镀铜效果/表面喷涂烤漆白色金属漆效果 1.5mm.THK.304#不锈钢折弯成型 表面镀铜效果，横纹拉丝； 与室内金属一致 信息丝印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1600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AL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可移动温馨提示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0096" behindDoc="0" locked="0" layoutInCell="1" allowOverlap="1">
                  <wp:simplePos x="0" y="0"/>
                  <wp:positionH relativeFrom="column">
                    <wp:posOffset>226060</wp:posOffset>
                  </wp:positionH>
                  <wp:positionV relativeFrom="paragraph">
                    <wp:posOffset>4445</wp:posOffset>
                  </wp:positionV>
                  <wp:extent cx="1773555" cy="1232535"/>
                  <wp:effectExtent l="0" t="0" r="17145" b="5715"/>
                  <wp:wrapNone/>
                  <wp:docPr id="24" name="ID_6F18D3DEBBC84FDE91E10D0ED49BAB3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D_6F18D3DEBBC84FDE91E10D0ED49BAB3A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355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700*260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1.5mm.THK.304#不锈钢折弯成型 表面镀铜效果，横纹拉丝； 与室内金属一致  图文蚀刻填黑色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每种3个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450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6750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AM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卫生间提示牌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85216" behindDoc="0" locked="0" layoutInCell="1" allowOverlap="1">
                  <wp:simplePos x="0" y="0"/>
                  <wp:positionH relativeFrom="column">
                    <wp:posOffset>242570</wp:posOffset>
                  </wp:positionH>
                  <wp:positionV relativeFrom="paragraph">
                    <wp:posOffset>20320</wp:posOffset>
                  </wp:positionV>
                  <wp:extent cx="1784985" cy="1232535"/>
                  <wp:effectExtent l="0" t="0" r="5715" b="5715"/>
                  <wp:wrapNone/>
                  <wp:docPr id="25" name="ID_2F186C85E98D4B35864BC0625B9EEE7B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D_2F186C85E98D4B35864BC0625B9EEE7B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98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80*240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1.5mm.THK.304#不锈钢激光切割成型 表面镀铜效果，横纹拉丝； 与室内金属一致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AN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名片夹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0336" behindDoc="0" locked="0" layoutInCell="1" allowOverlap="1">
                  <wp:simplePos x="0" y="0"/>
                  <wp:positionH relativeFrom="column">
                    <wp:posOffset>278130</wp:posOffset>
                  </wp:positionH>
                  <wp:positionV relativeFrom="paragraph">
                    <wp:posOffset>20320</wp:posOffset>
                  </wp:positionV>
                  <wp:extent cx="1714500" cy="1232535"/>
                  <wp:effectExtent l="0" t="0" r="0" b="5715"/>
                  <wp:wrapNone/>
                  <wp:docPr id="26" name="ID_E0DFA149FD9D4E60B2E24550F42DFAC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D_E0DFA149FD9D4E60B2E24550F42DFAC3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210*660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1.5mm.THK.304#不锈钢激光切割成型 表面镀铜效果，横纹拉丝； 与室内金属一致 5mm.THK.304#不锈钢激光切割成型 表面镀铜效果，横纹拉丝； 与室内金属一致 1.5mm.THK.304#不锈钢激光切割成型 表面喷涂珠光白金属漆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800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1600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AO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五证公示架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795456" behindDoc="0" locked="0" layoutInCell="1" allowOverlap="1">
                  <wp:simplePos x="0" y="0"/>
                  <wp:positionH relativeFrom="column">
                    <wp:posOffset>224790</wp:posOffset>
                  </wp:positionH>
                  <wp:positionV relativeFrom="paragraph">
                    <wp:posOffset>20320</wp:posOffset>
                  </wp:positionV>
                  <wp:extent cx="2045335" cy="1232535"/>
                  <wp:effectExtent l="0" t="0" r="12065" b="5715"/>
                  <wp:wrapNone/>
                  <wp:docPr id="27" name="ID_5888C4FC626946EA85AD36D27D16322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D_5888C4FC626946EA85AD36D27D16322E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533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1700*2000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1.5mm.THK.304#不锈钢激光切割成型 表面喷涂烤漆 颜色与室内金属一致 丝印 3mm透明亚克力可更换信息盒子 1.5mm.THK.304#不锈钢激光切割成型 表面喷涂烤漆珠光白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5700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5700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AP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监控提示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00576" behindDoc="0" locked="0" layoutInCell="1" allowOverlap="1">
                  <wp:simplePos x="0" y="0"/>
                  <wp:positionH relativeFrom="column">
                    <wp:posOffset>266065</wp:posOffset>
                  </wp:positionH>
                  <wp:positionV relativeFrom="paragraph">
                    <wp:posOffset>20320</wp:posOffset>
                  </wp:positionV>
                  <wp:extent cx="1737995" cy="1232535"/>
                  <wp:effectExtent l="0" t="0" r="14605" b="5715"/>
                  <wp:wrapNone/>
                  <wp:docPr id="28" name="ID_F0CA3B050D664FA89EE3F789638EB4A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D_F0CA3B050D664FA89EE3F789638EB4A4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99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240*80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1.5mm.THK.304#不锈钢激光切割成型 表面镀铜效果，横纹拉丝； 与室内金属一致 蚀刻填色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AQ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儿童游乐区须知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05696" behindDoc="0" locked="0" layoutInCell="1" allowOverlap="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20320</wp:posOffset>
                  </wp:positionV>
                  <wp:extent cx="1563370" cy="1232535"/>
                  <wp:effectExtent l="0" t="0" r="17780" b="5715"/>
                  <wp:wrapNone/>
                  <wp:docPr id="29" name="ID_70CD82D4769B461287FB48AB93F586F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D_70CD82D4769B461287FB48AB93F586F7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37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400*240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1.5mm.THK.304#不锈钢激光切割成型 表面镀铜效果，横纹拉丝； 与室内金属一致 蚀刻填色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550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AR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不利因素玻璃展架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shd w:val="clear" w:color="auto" w:fill="FFFFFF"/>
                <w:lang w:bidi="ar"/>
              </w:rPr>
              <w:drawing>
                <wp:anchor distT="0" distB="0" distL="114300" distR="114300" simplePos="0" relativeHeight="251811840" behindDoc="0" locked="0" layoutInCell="1" allowOverlap="1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-174625</wp:posOffset>
                  </wp:positionV>
                  <wp:extent cx="1394460" cy="853440"/>
                  <wp:effectExtent l="0" t="0" r="0" b="3810"/>
                  <wp:wrapNone/>
                  <wp:docPr id="30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_1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44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/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具体以深化图为准；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1700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17000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B-02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门牌号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20320</wp:posOffset>
                  </wp:positionV>
                  <wp:extent cx="1974850" cy="1233170"/>
                  <wp:effectExtent l="0" t="0" r="6350" b="5080"/>
                  <wp:wrapNone/>
                  <wp:docPr id="31" name="ID_9DA560B1B71445CC99736743255689F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D_9DA560B1B71445CC99736743255689FA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4850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97*50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1.5mm.THK.304#不锈钢激光切割成型 表面电镀香槟金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130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B-05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功能间标识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22080" behindDoc="0" locked="0" layoutInCell="1" allowOverlap="1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20320</wp:posOffset>
                  </wp:positionV>
                  <wp:extent cx="2157095" cy="1233170"/>
                  <wp:effectExtent l="0" t="0" r="14605" b="5080"/>
                  <wp:wrapNone/>
                  <wp:docPr id="32" name="ID_8DDC95F689744BDB984C9EDE90224C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D_8DDC95F689744BDB984C9EDE90224C10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709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200*300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5mm厚亚克力激光切割成型 背面丝印白色 图文信息背面丝印 背面丝印PANTONE 7515C LOGO 背面UV打印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31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B-06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室内果皮箱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27200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20955</wp:posOffset>
                  </wp:positionV>
                  <wp:extent cx="1731645" cy="1232535"/>
                  <wp:effectExtent l="0" t="0" r="1905" b="5715"/>
                  <wp:wrapNone/>
                  <wp:docPr id="33" name="ID_C15C7F8BC2F8493299233A10C5CB06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D_C15C7F8BC2F8493299233A10C5CB0630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164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750*400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3mm.THK.304#不锈钢折弯成型， 表面横向细纹拉丝镀铜效果/表面喷涂烤漆白色金属漆效果 1.5mm.THK.304#不锈钢折弯成型 表面镀铜效果，横纹拉丝； 与室内金属一致 信息丝印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1600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B-07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推拉标识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32320" behindDoc="0" locked="0" layoutInCell="1" allowOverlap="1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20320</wp:posOffset>
                  </wp:positionV>
                  <wp:extent cx="1680210" cy="1232535"/>
                  <wp:effectExtent l="0" t="0" r="15240" b="5715"/>
                  <wp:wrapNone/>
                  <wp:docPr id="34" name="ID_4E70D7D5B1094A3591F676C6C19A51B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D_4E70D7D5B1094A3591F676C6C19A51BF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80*80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背面丝印PANTONE 874C 5mm.THK.亚克力激光切割成型 背面丝印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B-12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地库楼栋号入口标识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42560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20320</wp:posOffset>
                  </wp:positionV>
                  <wp:extent cx="1814195" cy="1128395"/>
                  <wp:effectExtent l="0" t="0" r="14605" b="14605"/>
                  <wp:wrapNone/>
                  <wp:docPr id="36" name="ID_124F09E0C4E8472BA6573B332B50049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D_124F09E0C4E8472BA6573B332B50049E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195" cy="1128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37440" behindDoc="0" locked="0" layoutInCell="1" allowOverlap="1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0</wp:posOffset>
                  </wp:positionV>
                  <wp:extent cx="1818640" cy="1232535"/>
                  <wp:effectExtent l="0" t="0" r="10160" b="5715"/>
                  <wp:wrapNone/>
                  <wp:docPr id="35" name="ID_BB99C6C9F68F4A3090509B81B145DD1C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D_BB99C6C9F68F4A3090509B81B145DD1C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64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200*950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1.5mm.THK.304#不锈钢折弯成型， 字壳厚度30mm，表面镀 效果，横纹拉丝； 香槟金 背衬10mm磨砂亚克力 内置LED光源 色温4000K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1300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34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B-14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户型图标识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47680" behindDoc="0" locked="0" layoutInCell="1" allowOverlap="1">
                  <wp:simplePos x="0" y="0"/>
                  <wp:positionH relativeFrom="column">
                    <wp:posOffset>267970</wp:posOffset>
                  </wp:positionH>
                  <wp:positionV relativeFrom="paragraph">
                    <wp:posOffset>0</wp:posOffset>
                  </wp:positionV>
                  <wp:extent cx="1734820" cy="1232535"/>
                  <wp:effectExtent l="0" t="0" r="17780" b="5715"/>
                  <wp:wrapNone/>
                  <wp:docPr id="37" name="ID_54FFAC83CF224F049E105CC49282669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D_54FFAC83CF224F049E105CC492826698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482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52800" behindDoc="0" locked="0" layoutInCell="1" allowOverlap="1">
                  <wp:simplePos x="0" y="0"/>
                  <wp:positionH relativeFrom="column">
                    <wp:posOffset>318135</wp:posOffset>
                  </wp:positionH>
                  <wp:positionV relativeFrom="paragraph">
                    <wp:posOffset>20320</wp:posOffset>
                  </wp:positionV>
                  <wp:extent cx="1634490" cy="1232535"/>
                  <wp:effectExtent l="0" t="0" r="3810" b="5715"/>
                  <wp:wrapNone/>
                  <wp:docPr id="38" name="ID_3BF8E61AF3DB49F2B666991E123A8F8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D_3BF8E61AF3DB49F2B666991E123A8F8D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4490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500*365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5mm.THK.亚克力激光切割成型 背面丝印 背面丝印黑色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(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内容附免责申明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  <w:t>)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35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B-15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停车场温馨提示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57920" behindDoc="0" locked="0" layoutInCell="1" allowOverlap="1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20320</wp:posOffset>
                  </wp:positionV>
                  <wp:extent cx="1820545" cy="1232535"/>
                  <wp:effectExtent l="0" t="0" r="8255" b="5715"/>
                  <wp:wrapNone/>
                  <wp:docPr id="39" name="ID_E0208E4523624CC68673E2A069904B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D_E0208E4523624CC68673E2A069904B28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0545" cy="1232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400*300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1.5mm.THK.304#不锈钢激光切割成型 表面喷涂烤漆  丝印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400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36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B-16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样板间温馨提示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63040" behindDoc="0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20320</wp:posOffset>
                  </wp:positionV>
                  <wp:extent cx="1778635" cy="1233170"/>
                  <wp:effectExtent l="0" t="0" r="12065" b="5080"/>
                  <wp:wrapNone/>
                  <wp:docPr id="40" name="ID_8BDADD60D11E45A690047945E647FD8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D_8BDADD60D11E45A690047945E647FD8F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635" cy="1233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60*180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2mmTHK.304#拉丝不锈钢折弯成型表面镀铜色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丝印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每种5个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100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1500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37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B-17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非交付标准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bookmarkStart w:id="0" w:name="_GoBack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68160" behindDoc="0" locked="0" layoutInCell="1" allowOverlap="1">
                  <wp:simplePos x="0" y="0"/>
                  <wp:positionH relativeFrom="column">
                    <wp:posOffset>213360</wp:posOffset>
                  </wp:positionH>
                  <wp:positionV relativeFrom="paragraph">
                    <wp:posOffset>97155</wp:posOffset>
                  </wp:positionV>
                  <wp:extent cx="1805305" cy="984885"/>
                  <wp:effectExtent l="0" t="0" r="4445" b="5715"/>
                  <wp:wrapNone/>
                  <wp:docPr id="41" name="ID_D5297CD4EF254F8AB19929D95ED4B29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D_D5297CD4EF254F8AB19929D95ED4B29D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5305" cy="98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80*240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1.5mm.THK.304#不锈钢激光切割成型 表面喷涂烤漆  丝印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实墙5个、非交付30个、交付10个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1350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38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B-18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装修建议标识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7328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75565</wp:posOffset>
                  </wp:positionV>
                  <wp:extent cx="2249170" cy="1067435"/>
                  <wp:effectExtent l="0" t="0" r="17780" b="18415"/>
                  <wp:wrapNone/>
                  <wp:docPr id="42" name="ID_72E73CD2A69D452F9C410539A681E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D_72E73CD2A69D452F9C410539A681E190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170" cy="1067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80*240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1.5mm.THK.304#不锈钢激光切割成型 表面喷涂烤漆  丝印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30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39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B-19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玻璃防撞条（磨砂透明）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79424" behindDoc="0" locked="0" layoutInCell="1" allowOverlap="1">
                  <wp:simplePos x="0" y="0"/>
                  <wp:positionH relativeFrom="column">
                    <wp:posOffset>64135</wp:posOffset>
                  </wp:positionH>
                  <wp:positionV relativeFrom="paragraph">
                    <wp:posOffset>110490</wp:posOffset>
                  </wp:positionV>
                  <wp:extent cx="1866900" cy="843915"/>
                  <wp:effectExtent l="0" t="0" r="0" b="13335"/>
                  <wp:wrapNone/>
                  <wp:docPr id="43" name="ID_C07E133381CB428CB9393373976DCDB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D_C07E133381CB428CB9393373976DCDB2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6900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高100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白色不干胶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20米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B-20</w:t>
            </w:r>
          </w:p>
        </w:tc>
        <w:tc>
          <w:tcPr>
            <w:tcW w:w="1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马桶封条</w:t>
            </w:r>
          </w:p>
        </w:tc>
        <w:tc>
          <w:tcPr>
            <w:tcW w:w="3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bdr w:val="single" w:color="000000" w:sz="4" w:space="0"/>
                <w:lang w:bidi="ar"/>
              </w:rPr>
              <w:drawing>
                <wp:anchor distT="0" distB="0" distL="114300" distR="114300" simplePos="0" relativeHeight="251885568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74930</wp:posOffset>
                  </wp:positionV>
                  <wp:extent cx="2249170" cy="781685"/>
                  <wp:effectExtent l="0" t="0" r="17780" b="18415"/>
                  <wp:wrapNone/>
                  <wp:docPr id="44" name="ID_2C3ECE27B48A438BBB4B00484FA725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D_2C3ECE27B48A438BBB4B00484FA72555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170" cy="78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高80</w:t>
            </w:r>
          </w:p>
        </w:tc>
        <w:tc>
          <w:tcPr>
            <w:tcW w:w="2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贴纸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20 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182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合计不含税价</w:t>
            </w:r>
          </w:p>
        </w:tc>
        <w:tc>
          <w:tcPr>
            <w:tcW w:w="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>/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微软雅黑" w:hAnsi="微软雅黑" w:eastAsia="微软雅黑" w:cs="微软雅黑"/>
                <w:color w:val="00000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bidi="ar"/>
              </w:rPr>
              <w:t xml:space="preserve">135115 </w:t>
            </w:r>
          </w:p>
        </w:tc>
      </w:tr>
    </w:tbl>
    <w:p>
      <w:pPr>
        <w:spacing w:line="360" w:lineRule="auto"/>
        <w:rPr>
          <w:rFonts w:hint="eastAsia" w:ascii="宋体" w:hAnsi="宋体" w:eastAsiaTheme="minorEastAsia"/>
          <w:sz w:val="24"/>
          <w:szCs w:val="28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roma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roma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modern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modern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roma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创艺简标宋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modern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ZkNGI2M2Y2NDYwOGU3ZTJjZDI5ZmE0YjcxMDRlMDgifQ=="/>
  </w:docVars>
  <w:rsids>
    <w:rsidRoot w:val="0023528A"/>
    <w:rsid w:val="00010139"/>
    <w:rsid w:val="000B15B1"/>
    <w:rsid w:val="000C1513"/>
    <w:rsid w:val="00196576"/>
    <w:rsid w:val="001A0003"/>
    <w:rsid w:val="00210C68"/>
    <w:rsid w:val="00217A58"/>
    <w:rsid w:val="0022696E"/>
    <w:rsid w:val="0023528A"/>
    <w:rsid w:val="00291210"/>
    <w:rsid w:val="002D34A0"/>
    <w:rsid w:val="002D4ED7"/>
    <w:rsid w:val="002D56B9"/>
    <w:rsid w:val="002E4B02"/>
    <w:rsid w:val="00311749"/>
    <w:rsid w:val="00322902"/>
    <w:rsid w:val="003A03B9"/>
    <w:rsid w:val="00467F56"/>
    <w:rsid w:val="0048040E"/>
    <w:rsid w:val="004C3FA1"/>
    <w:rsid w:val="004D3F7B"/>
    <w:rsid w:val="005008AD"/>
    <w:rsid w:val="005846DE"/>
    <w:rsid w:val="005A0400"/>
    <w:rsid w:val="005B3981"/>
    <w:rsid w:val="00605256"/>
    <w:rsid w:val="00774C13"/>
    <w:rsid w:val="00776517"/>
    <w:rsid w:val="0079683E"/>
    <w:rsid w:val="007B4919"/>
    <w:rsid w:val="007C42F8"/>
    <w:rsid w:val="007C681F"/>
    <w:rsid w:val="007E74D2"/>
    <w:rsid w:val="007F1686"/>
    <w:rsid w:val="008775EE"/>
    <w:rsid w:val="008A2878"/>
    <w:rsid w:val="008C1641"/>
    <w:rsid w:val="00937FA2"/>
    <w:rsid w:val="00972401"/>
    <w:rsid w:val="00980394"/>
    <w:rsid w:val="009C3EAB"/>
    <w:rsid w:val="00A2478F"/>
    <w:rsid w:val="00AC041E"/>
    <w:rsid w:val="00AE0D54"/>
    <w:rsid w:val="00AF2DA9"/>
    <w:rsid w:val="00B90568"/>
    <w:rsid w:val="00BB7216"/>
    <w:rsid w:val="00C173DA"/>
    <w:rsid w:val="00C253C3"/>
    <w:rsid w:val="00C5647F"/>
    <w:rsid w:val="00C874A0"/>
    <w:rsid w:val="00CF7592"/>
    <w:rsid w:val="00D31981"/>
    <w:rsid w:val="00D63C95"/>
    <w:rsid w:val="00DC52D2"/>
    <w:rsid w:val="00E03143"/>
    <w:rsid w:val="00E03871"/>
    <w:rsid w:val="00E34258"/>
    <w:rsid w:val="00E77541"/>
    <w:rsid w:val="00ED3D2E"/>
    <w:rsid w:val="00F02D38"/>
    <w:rsid w:val="00F87A02"/>
    <w:rsid w:val="00F92599"/>
    <w:rsid w:val="00FC321F"/>
    <w:rsid w:val="00FD0DBA"/>
    <w:rsid w:val="00FF5113"/>
    <w:rsid w:val="00FF7D58"/>
    <w:rsid w:val="073A192E"/>
    <w:rsid w:val="075977BE"/>
    <w:rsid w:val="09657005"/>
    <w:rsid w:val="0A1C72DC"/>
    <w:rsid w:val="0B4E45F3"/>
    <w:rsid w:val="0E787B30"/>
    <w:rsid w:val="104F1A17"/>
    <w:rsid w:val="118F46F2"/>
    <w:rsid w:val="15113ADA"/>
    <w:rsid w:val="15615F2D"/>
    <w:rsid w:val="15FD7FC2"/>
    <w:rsid w:val="175400B6"/>
    <w:rsid w:val="19DD32F5"/>
    <w:rsid w:val="20040A53"/>
    <w:rsid w:val="20664B85"/>
    <w:rsid w:val="26762F6C"/>
    <w:rsid w:val="29046515"/>
    <w:rsid w:val="2A4A775A"/>
    <w:rsid w:val="2DD048DB"/>
    <w:rsid w:val="2F292DDD"/>
    <w:rsid w:val="36553A79"/>
    <w:rsid w:val="366B0015"/>
    <w:rsid w:val="37B704C1"/>
    <w:rsid w:val="392B0978"/>
    <w:rsid w:val="3B6839DF"/>
    <w:rsid w:val="3C1216AA"/>
    <w:rsid w:val="3C7636C9"/>
    <w:rsid w:val="3D600A04"/>
    <w:rsid w:val="3DE74F30"/>
    <w:rsid w:val="3F5E7474"/>
    <w:rsid w:val="42BF1732"/>
    <w:rsid w:val="43741014"/>
    <w:rsid w:val="44973D6A"/>
    <w:rsid w:val="47321185"/>
    <w:rsid w:val="47345714"/>
    <w:rsid w:val="4B7103C2"/>
    <w:rsid w:val="4C3F0D4D"/>
    <w:rsid w:val="4CA20012"/>
    <w:rsid w:val="4E0961F9"/>
    <w:rsid w:val="4EB76922"/>
    <w:rsid w:val="514A3702"/>
    <w:rsid w:val="572A37FE"/>
    <w:rsid w:val="5A7616BE"/>
    <w:rsid w:val="5EE43671"/>
    <w:rsid w:val="5FFA21A4"/>
    <w:rsid w:val="67964802"/>
    <w:rsid w:val="681816C1"/>
    <w:rsid w:val="68985914"/>
    <w:rsid w:val="68D04DD0"/>
    <w:rsid w:val="6F3A3EB9"/>
    <w:rsid w:val="70616276"/>
    <w:rsid w:val="72726244"/>
    <w:rsid w:val="7E3704B6"/>
    <w:rsid w:val="7F5F07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9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  <w:style w:type="paragraph" w:styleId="3">
    <w:name w:val="Body Text"/>
    <w:basedOn w:val="1"/>
    <w:qFormat/>
    <w:uiPriority w:val="0"/>
    <w:pPr>
      <w:spacing w:line="380" w:lineRule="exact"/>
    </w:pPr>
    <w:rPr>
      <w:sz w:val="24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3">
    <w:name w:val="CM99"/>
    <w:basedOn w:val="12"/>
    <w:next w:val="12"/>
    <w:qFormat/>
    <w:uiPriority w:val="0"/>
    <w:pPr>
      <w:spacing w:after="443"/>
    </w:pPr>
    <w:rPr>
      <w:color w:val="auto"/>
    </w:rPr>
  </w:style>
  <w:style w:type="paragraph" w:customStyle="1" w:styleId="14">
    <w:name w:val="正文_1_0"/>
    <w:qFormat/>
    <w:uiPriority w:val="0"/>
    <w:pPr>
      <w:widowControl w:val="0"/>
      <w:adjustRightInd w:val="0"/>
      <w:spacing w:line="360" w:lineRule="atLeast"/>
      <w:jc w:val="both"/>
      <w:textAlignment w:val="baseline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rFonts w:eastAsia="宋体"/>
      <w:kern w:val="0"/>
      <w:szCs w:val="21"/>
    </w:rPr>
  </w:style>
  <w:style w:type="paragraph" w:customStyle="1" w:styleId="16">
    <w:name w:val="_Style 8"/>
    <w:basedOn w:val="1"/>
    <w:qFormat/>
    <w:uiPriority w:val="34"/>
    <w:pPr>
      <w:ind w:firstLine="420" w:firstLineChars="200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9" Type="http://schemas.openxmlformats.org/officeDocument/2006/relationships/fontTable" Target="fontTable.xml"/><Relationship Id="rId48" Type="http://schemas.openxmlformats.org/officeDocument/2006/relationships/customXml" Target="../customXml/item1.xml"/><Relationship Id="rId47" Type="http://schemas.openxmlformats.org/officeDocument/2006/relationships/image" Target="media/image44.png"/><Relationship Id="rId46" Type="http://schemas.openxmlformats.org/officeDocument/2006/relationships/image" Target="media/image43.png"/><Relationship Id="rId45" Type="http://schemas.openxmlformats.org/officeDocument/2006/relationships/image" Target="media/image42.png"/><Relationship Id="rId44" Type="http://schemas.openxmlformats.org/officeDocument/2006/relationships/image" Target="media/image41.png"/><Relationship Id="rId43" Type="http://schemas.openxmlformats.org/officeDocument/2006/relationships/image" Target="media/image40.png"/><Relationship Id="rId42" Type="http://schemas.openxmlformats.org/officeDocument/2006/relationships/image" Target="media/image39.png"/><Relationship Id="rId41" Type="http://schemas.openxmlformats.org/officeDocument/2006/relationships/image" Target="media/image38.png"/><Relationship Id="rId40" Type="http://schemas.openxmlformats.org/officeDocument/2006/relationships/image" Target="media/image37.png"/><Relationship Id="rId4" Type="http://schemas.openxmlformats.org/officeDocument/2006/relationships/image" Target="media/image1.png"/><Relationship Id="rId39" Type="http://schemas.openxmlformats.org/officeDocument/2006/relationships/image" Target="media/image36.png"/><Relationship Id="rId38" Type="http://schemas.openxmlformats.org/officeDocument/2006/relationships/image" Target="media/image35.png"/><Relationship Id="rId37" Type="http://schemas.openxmlformats.org/officeDocument/2006/relationships/image" Target="media/image34.png"/><Relationship Id="rId36" Type="http://schemas.openxmlformats.org/officeDocument/2006/relationships/image" Target="media/image33.png"/><Relationship Id="rId35" Type="http://schemas.openxmlformats.org/officeDocument/2006/relationships/image" Target="media/image32.png"/><Relationship Id="rId34" Type="http://schemas.openxmlformats.org/officeDocument/2006/relationships/image" Target="media/image31.png"/><Relationship Id="rId33" Type="http://schemas.openxmlformats.org/officeDocument/2006/relationships/image" Target="media/image30.png"/><Relationship Id="rId32" Type="http://schemas.openxmlformats.org/officeDocument/2006/relationships/image" Target="media/image29.png"/><Relationship Id="rId31" Type="http://schemas.openxmlformats.org/officeDocument/2006/relationships/image" Target="media/image28.png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2448</Words>
  <Characters>13958</Characters>
  <Lines>116</Lines>
  <Paragraphs>32</Paragraphs>
  <ScaleCrop>false</ScaleCrop>
  <LinksUpToDate>false</LinksUpToDate>
  <CharactersWithSpaces>16374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2022-08-20T07:10:00Z</dcterms:created>
  <dc:creator>Windows User</dc:creator>
  <cp:lastModifiedBy>Administrator</cp:lastModifiedBy>
  <cp:lastPrinted>2022-08-19T09:19:00Z</cp:lastPrinted>
  <dcterms:modified xsi:type="dcterms:W3CDTF">2022-08-22T08:38:13Z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ICV">
    <vt:lpwstr>1DEA8F246DCF47BEA2D71236DE908A3B</vt:lpwstr>
  </property>
</Properties>
</file>