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Calibri"/>
          <w:b/>
          <w:sz w:val="28"/>
          <w:lang w:val="en-US" w:eastAsia="zh-CN"/>
        </w:rPr>
      </w:pPr>
      <w:r>
        <w:rPr>
          <w:rFonts w:hint="eastAsia" w:ascii="宋体" w:hAnsi="宋体" w:eastAsia="宋体" w:cs="宋体"/>
          <w:b/>
          <w:sz w:val="28"/>
          <w:lang w:val="en-US" w:eastAsia="zh-CN"/>
        </w:rPr>
        <w:t>计生用品</w:t>
      </w:r>
      <w:r>
        <w:rPr>
          <w:rFonts w:ascii="宋体" w:hAnsi="宋体" w:eastAsia="宋体" w:cs="宋体"/>
          <w:b/>
          <w:sz w:val="28"/>
        </w:rPr>
        <w:t>项目</w:t>
      </w:r>
      <w:r>
        <w:rPr>
          <w:rFonts w:hint="eastAsia" w:ascii="宋体" w:hAnsi="宋体" w:eastAsia="宋体" w:cs="宋体"/>
          <w:b/>
          <w:sz w:val="28"/>
        </w:rPr>
        <w:t>合作</w:t>
      </w:r>
      <w:r>
        <w:rPr>
          <w:rFonts w:hint="eastAsia" w:ascii="宋体" w:hAnsi="宋体" w:eastAsia="宋体" w:cs="宋体"/>
          <w:b/>
          <w:sz w:val="28"/>
          <w:lang w:val="en-US" w:eastAsia="zh-CN"/>
        </w:rPr>
        <w:t>协议</w:t>
      </w:r>
    </w:p>
    <w:p>
      <w:pPr>
        <w:spacing w:line="360" w:lineRule="auto"/>
        <w:rPr>
          <w:rFonts w:hint="eastAsia" w:ascii="宋体" w:hAnsi="宋体" w:eastAsia="宋体" w:cs="宋体"/>
          <w:lang w:val="en-US" w:eastAsia="zh-CN"/>
        </w:rPr>
      </w:pPr>
      <w:r>
        <w:rPr>
          <w:rFonts w:ascii="宋体" w:hAnsi="宋体" w:eastAsia="宋体" w:cs="宋体"/>
        </w:rPr>
        <w:t>甲方：</w:t>
      </w:r>
      <w:r>
        <w:rPr>
          <w:rFonts w:hint="eastAsia" w:ascii="宋体" w:hAnsi="宋体" w:eastAsia="宋体" w:cs="宋体"/>
          <w:lang w:val="en-US" w:eastAsia="zh-CN"/>
        </w:rPr>
        <w:t xml:space="preserve">三明明城酒店有限公司                </w:t>
      </w:r>
      <w:r>
        <w:rPr>
          <w:rFonts w:ascii="宋体" w:hAnsi="宋体" w:eastAsia="宋体" w:cs="宋体"/>
        </w:rPr>
        <w:t xml:space="preserve">  乙方：</w:t>
      </w:r>
    </w:p>
    <w:p>
      <w:pPr>
        <w:spacing w:line="360" w:lineRule="auto"/>
        <w:rPr>
          <w:rFonts w:ascii="宋体" w:hAnsi="宋体" w:eastAsia="宋体" w:cs="宋体"/>
        </w:rPr>
      </w:pPr>
      <w:r>
        <w:rPr>
          <w:rFonts w:ascii="宋体" w:hAnsi="宋体" w:eastAsia="宋体" w:cs="宋体"/>
        </w:rPr>
        <w:t>联系人：</w:t>
      </w:r>
      <w:r>
        <w:rPr>
          <w:rFonts w:hint="eastAsia" w:ascii="宋体" w:hAnsi="宋体" w:eastAsia="宋体" w:cs="宋体"/>
        </w:rPr>
        <w:t>谢晋岩</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ascii="宋体" w:hAnsi="宋体" w:eastAsia="宋体" w:cs="宋体"/>
        </w:rPr>
        <w:t>联系人：</w:t>
      </w:r>
    </w:p>
    <w:p>
      <w:pPr>
        <w:spacing w:line="360" w:lineRule="auto"/>
        <w:rPr>
          <w:rFonts w:ascii="宋体" w:hAnsi="宋体" w:eastAsia="宋体" w:cs="宋体"/>
        </w:rPr>
      </w:pPr>
      <w:r>
        <w:rPr>
          <w:rFonts w:ascii="宋体" w:hAnsi="宋体" w:eastAsia="宋体" w:cs="宋体"/>
        </w:rPr>
        <w:t>电话：</w:t>
      </w:r>
      <w:r>
        <w:rPr>
          <w:rFonts w:hint="eastAsia" w:ascii="宋体" w:hAnsi="宋体" w:eastAsia="宋体" w:cs="宋体"/>
        </w:rPr>
        <w:t>0598-8288922</w:t>
      </w:r>
      <w:r>
        <w:rPr>
          <w:rFonts w:hint="eastAsia" w:ascii="宋体" w:hAnsi="宋体" w:eastAsia="宋体" w:cs="宋体"/>
          <w:lang w:val="en-US" w:eastAsia="zh-CN"/>
        </w:rPr>
        <w:t xml:space="preserve">             </w:t>
      </w:r>
      <w:r>
        <w:rPr>
          <w:rFonts w:ascii="宋体" w:hAnsi="宋体" w:eastAsia="宋体" w:cs="宋体"/>
        </w:rPr>
        <w:t xml:space="preserve">             电话：</w:t>
      </w:r>
    </w:p>
    <w:p>
      <w:pPr>
        <w:spacing w:line="360" w:lineRule="auto"/>
        <w:rPr>
          <w:rFonts w:ascii="宋体" w:hAnsi="宋体" w:eastAsia="宋体" w:cs="宋体"/>
        </w:rPr>
      </w:pPr>
      <w:r>
        <w:rPr>
          <w:rFonts w:ascii="宋体" w:hAnsi="宋体" w:eastAsia="宋体" w:cs="宋体"/>
        </w:rPr>
        <w:t>地址：</w:t>
      </w:r>
      <w:r>
        <w:rPr>
          <w:rFonts w:hint="eastAsia" w:ascii="宋体" w:hAnsi="宋体" w:eastAsia="宋体" w:cs="宋体"/>
          <w:lang w:val="en-US" w:eastAsia="zh-CN"/>
        </w:rPr>
        <w:t xml:space="preserve">东新六路徐碧街道城发大厦             </w:t>
      </w:r>
      <w:r>
        <w:rPr>
          <w:rFonts w:ascii="宋体" w:hAnsi="宋体" w:eastAsia="宋体" w:cs="宋体"/>
        </w:rPr>
        <w:t xml:space="preserve"> 地址：</w:t>
      </w:r>
    </w:p>
    <w:p>
      <w:pPr>
        <w:spacing w:line="360" w:lineRule="auto"/>
        <w:rPr>
          <w:rFonts w:hint="default" w:ascii="宋体" w:hAnsi="宋体" w:eastAsia="宋体" w:cs="宋体"/>
          <w:lang w:val="en-US" w:eastAsia="zh-CN"/>
        </w:rPr>
      </w:pPr>
      <w:r>
        <w:rPr>
          <w:rFonts w:ascii="宋体" w:hAnsi="宋体" w:eastAsia="宋体" w:cs="宋体"/>
        </w:rPr>
        <w:t>合作期限</w:t>
      </w:r>
      <w:r>
        <w:rPr>
          <w:rFonts w:hint="eastAsia" w:ascii="宋体" w:hAnsi="宋体" w:eastAsia="宋体" w:cs="宋体"/>
        </w:rPr>
        <w:t>：</w:t>
      </w:r>
      <w:r>
        <w:rPr>
          <w:rFonts w:ascii="宋体" w:hAnsi="宋体" w:eastAsia="宋体" w:cs="宋体"/>
        </w:rPr>
        <w:t>自协议生效日起</w:t>
      </w:r>
      <w:r>
        <w:rPr>
          <w:rFonts w:ascii="Calibri" w:hAnsi="Calibri" w:eastAsia="Calibri" w:cs="Calibri"/>
        </w:rPr>
        <w:t xml:space="preserve"> 12</w:t>
      </w:r>
      <w:r>
        <w:rPr>
          <w:rFonts w:ascii="宋体" w:hAnsi="宋体" w:eastAsia="宋体" w:cs="宋体"/>
        </w:rPr>
        <w:t>个月</w:t>
      </w:r>
      <w:r>
        <w:rPr>
          <w:rFonts w:hint="eastAsia" w:ascii="宋体" w:hAnsi="宋体" w:eastAsia="宋体" w:cs="宋体"/>
          <w:lang w:eastAsia="zh-CN"/>
        </w:rPr>
        <w:t>，</w:t>
      </w:r>
      <w:r>
        <w:rPr>
          <w:rFonts w:hint="eastAsia" w:ascii="宋体" w:hAnsi="宋体" w:eastAsia="宋体" w:cs="宋体"/>
          <w:lang w:val="en-US" w:eastAsia="zh-CN"/>
        </w:rPr>
        <w:t xml:space="preserve">      年    月    日至   年   月   日。</w:t>
      </w:r>
    </w:p>
    <w:p>
      <w:pPr>
        <w:spacing w:line="360" w:lineRule="auto"/>
        <w:rPr>
          <w:rFonts w:ascii="Calibri" w:hAnsi="Calibri" w:eastAsia="Calibri" w:cs="Calibri"/>
        </w:rPr>
      </w:pPr>
      <w:r>
        <w:rPr>
          <w:rFonts w:ascii="宋体" w:hAnsi="宋体" w:eastAsia="宋体" w:cs="宋体"/>
        </w:rPr>
        <w:t>合作到期后若甲乙双方无异议，协议自动顺延，每次顺延期为</w:t>
      </w:r>
      <w:r>
        <w:rPr>
          <w:rFonts w:ascii="Calibri" w:hAnsi="Calibri" w:eastAsia="Calibri" w:cs="Calibri"/>
        </w:rPr>
        <w:t>12</w:t>
      </w:r>
      <w:r>
        <w:rPr>
          <w:rFonts w:ascii="宋体" w:hAnsi="宋体" w:eastAsia="宋体" w:cs="宋体"/>
        </w:rPr>
        <w:t>个月</w:t>
      </w:r>
    </w:p>
    <w:p>
      <w:pPr>
        <w:spacing w:line="360" w:lineRule="auto"/>
        <w:ind w:firstLine="420" w:firstLineChars="200"/>
        <w:rPr>
          <w:rFonts w:ascii="Calibri" w:hAnsi="Calibri" w:eastAsia="Calibri" w:cs="Calibri"/>
        </w:rPr>
      </w:pPr>
      <w:r>
        <w:rPr>
          <w:rFonts w:ascii="宋体" w:hAnsi="宋体" w:eastAsia="宋体" w:cs="宋体"/>
        </w:rPr>
        <w:t>根据《中华人民共和国合同法》及相关规定，明确甲乙双方的权利和义务，经友好协商就</w:t>
      </w:r>
      <w:r>
        <w:rPr>
          <w:rFonts w:hint="eastAsia" w:ascii="宋体" w:hAnsi="宋体" w:eastAsia="宋体" w:cs="宋体"/>
          <w:lang w:val="en-US" w:eastAsia="zh-CN"/>
        </w:rPr>
        <w:t>甲</w:t>
      </w:r>
      <w:r>
        <w:rPr>
          <w:rFonts w:ascii="宋体" w:hAnsi="宋体" w:eastAsia="宋体" w:cs="宋体"/>
        </w:rPr>
        <w:t>方摆放</w:t>
      </w:r>
      <w:r>
        <w:rPr>
          <w:rFonts w:hint="eastAsia" w:ascii="宋体" w:hAnsi="宋体" w:eastAsia="宋体" w:cs="宋体"/>
          <w:lang w:val="en-US" w:eastAsia="zh-CN"/>
        </w:rPr>
        <w:t>乙方</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合作事宜达成如下合作协议</w:t>
      </w:r>
      <w:r>
        <w:rPr>
          <w:rFonts w:ascii="Calibri" w:hAnsi="Calibri" w:eastAsia="Calibri" w:cs="Calibri"/>
        </w:rPr>
        <w:t xml:space="preserve">: </w:t>
      </w:r>
    </w:p>
    <w:p>
      <w:pPr>
        <w:spacing w:line="360" w:lineRule="auto"/>
        <w:ind w:firstLine="420" w:firstLineChars="200"/>
        <w:rPr>
          <w:rFonts w:ascii="Calibri" w:hAnsi="Calibri" w:eastAsia="Calibri" w:cs="Calibri"/>
        </w:rPr>
      </w:pPr>
      <w:r>
        <w:rPr>
          <w:rFonts w:hint="eastAsia" w:ascii="宋体" w:hAnsi="宋体" w:eastAsia="宋体" w:cs="宋体"/>
        </w:rPr>
        <w:t>一</w:t>
      </w:r>
      <w:r>
        <w:rPr>
          <w:rFonts w:ascii="宋体" w:hAnsi="宋体" w:eastAsia="宋体" w:cs="宋体"/>
        </w:rPr>
        <w:t>、协议内容：</w:t>
      </w:r>
    </w:p>
    <w:p>
      <w:pPr>
        <w:spacing w:line="360" w:lineRule="auto"/>
        <w:ind w:firstLine="420" w:firstLineChars="200"/>
        <w:rPr>
          <w:rFonts w:ascii="Calibri" w:hAnsi="Calibri" w:eastAsia="Calibri" w:cs="Calibri"/>
        </w:rPr>
      </w:pPr>
      <w:r>
        <w:rPr>
          <w:rFonts w:ascii="Calibri" w:hAnsi="Calibri" w:eastAsia="Calibri" w:cs="Calibri"/>
        </w:rPr>
        <w:t>1</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在</w:t>
      </w:r>
      <w:r>
        <w:rPr>
          <w:rFonts w:hint="eastAsia" w:ascii="宋体" w:hAnsi="宋体" w:eastAsia="宋体" w:cs="宋体"/>
          <w:lang w:val="en-US" w:eastAsia="zh-CN"/>
        </w:rPr>
        <w:t>甲方</w:t>
      </w:r>
      <w:r>
        <w:rPr>
          <w:rFonts w:ascii="宋体" w:hAnsi="宋体" w:eastAsia="宋体" w:cs="宋体"/>
        </w:rPr>
        <w:t>营业场所指定地点投放</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，甲方协助乙方进行安装、调试并确保产品正常工作，</w:t>
      </w:r>
      <w:r>
        <w:rPr>
          <w:rFonts w:hint="eastAsia" w:ascii="宋体" w:hAnsi="宋体" w:eastAsia="宋体" w:cs="宋体"/>
          <w:lang w:val="en-US" w:eastAsia="zh-CN"/>
        </w:rPr>
        <w:t>甲</w:t>
      </w:r>
      <w:r>
        <w:rPr>
          <w:rFonts w:ascii="宋体" w:hAnsi="宋体" w:eastAsia="宋体" w:cs="宋体"/>
        </w:rPr>
        <w:t>方免费为</w:t>
      </w:r>
      <w:r>
        <w:rPr>
          <w:rFonts w:hint="eastAsia" w:ascii="宋体" w:hAnsi="宋体" w:eastAsia="宋体" w:cs="宋体"/>
          <w:lang w:val="en-US" w:eastAsia="zh-CN"/>
        </w:rPr>
        <w:t>乙</w:t>
      </w:r>
      <w:r>
        <w:rPr>
          <w:rFonts w:ascii="宋体" w:hAnsi="宋体" w:eastAsia="宋体" w:cs="宋体"/>
        </w:rPr>
        <w:t>方提供安装场地。</w:t>
      </w:r>
    </w:p>
    <w:p>
      <w:pPr>
        <w:spacing w:line="360" w:lineRule="auto"/>
        <w:ind w:firstLine="420" w:firstLineChars="200"/>
        <w:rPr>
          <w:rFonts w:ascii="Calibri" w:hAnsi="Calibri" w:eastAsia="Calibri" w:cs="Calibri"/>
        </w:rPr>
      </w:pPr>
      <w:r>
        <w:rPr>
          <w:rFonts w:ascii="Calibri" w:hAnsi="Calibri" w:eastAsia="Calibri" w:cs="Calibri"/>
        </w:rPr>
        <w:t>2</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拥有所述</w:t>
      </w:r>
      <w:r>
        <w:rPr>
          <w:rFonts w:hint="eastAsia" w:ascii="宋体" w:hAnsi="宋体" w:eastAsia="宋体" w:cs="宋体"/>
          <w:lang w:eastAsia="zh-CN"/>
        </w:rPr>
        <w:t>计生用品</w:t>
      </w:r>
      <w:r>
        <w:rPr>
          <w:rFonts w:hint="eastAsia" w:ascii="宋体" w:hAnsi="宋体" w:eastAsia="宋体" w:cs="宋体"/>
          <w:lang w:val="en-US" w:eastAsia="zh-CN"/>
        </w:rPr>
        <w:t>自助机及产品</w:t>
      </w:r>
      <w:r>
        <w:rPr>
          <w:rFonts w:ascii="宋体" w:hAnsi="宋体" w:eastAsia="宋体" w:cs="宋体"/>
        </w:rPr>
        <w:t>的所有权，提供给</w:t>
      </w:r>
      <w:r>
        <w:rPr>
          <w:rFonts w:hint="eastAsia" w:ascii="宋体" w:hAnsi="宋体" w:eastAsia="宋体" w:cs="宋体"/>
          <w:lang w:val="en-US" w:eastAsia="zh-CN"/>
        </w:rPr>
        <w:t>甲</w:t>
      </w:r>
      <w:r>
        <w:rPr>
          <w:rFonts w:ascii="宋体" w:hAnsi="宋体" w:eastAsia="宋体" w:cs="宋体"/>
        </w:rPr>
        <w:t>方使用。</w:t>
      </w:r>
    </w:p>
    <w:p>
      <w:pPr>
        <w:spacing w:line="360" w:lineRule="auto"/>
        <w:ind w:firstLine="420" w:firstLineChars="200"/>
        <w:rPr>
          <w:rFonts w:ascii="宋体" w:hAnsi="宋体" w:eastAsia="宋体" w:cs="宋体"/>
        </w:rPr>
      </w:pPr>
      <w:r>
        <w:rPr>
          <w:rFonts w:ascii="Calibri" w:hAnsi="Calibri" w:eastAsia="Calibri" w:cs="Calibri"/>
        </w:rPr>
        <w:t>3</w:t>
      </w:r>
      <w:r>
        <w:rPr>
          <w:rFonts w:ascii="宋体" w:hAnsi="宋体" w:eastAsia="宋体" w:cs="宋体"/>
        </w:rPr>
        <w:t>、产品投放型号及地点</w:t>
      </w:r>
      <w:r>
        <w:rPr>
          <w:rFonts w:ascii="Calibri" w:hAnsi="Calibri" w:eastAsia="Calibri" w:cs="Calibri"/>
        </w:rPr>
        <w:t>:</w:t>
      </w:r>
      <w:r>
        <w:rPr>
          <w:rFonts w:ascii="宋体" w:hAnsi="宋体" w:eastAsia="宋体" w:cs="宋体"/>
        </w:rPr>
        <w:t xml:space="preserve">                                           </w:t>
      </w:r>
    </w:p>
    <w:tbl>
      <w:tblPr>
        <w:tblStyle w:val="6"/>
        <w:tblW w:w="5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69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ascii="Calibri" w:hAnsi="Calibri" w:cs="Calibri"/>
              </w:rPr>
            </w:pPr>
            <w:r>
              <w:rPr>
                <w:rFonts w:hint="eastAsia" w:ascii="Calibri" w:hAnsi="Calibri" w:cs="Calibri"/>
              </w:rPr>
              <w:t>地点</w:t>
            </w:r>
          </w:p>
        </w:tc>
        <w:tc>
          <w:tcPr>
            <w:tcW w:w="2695" w:type="dxa"/>
            <w:vAlign w:val="center"/>
          </w:tcPr>
          <w:p>
            <w:pPr>
              <w:spacing w:line="360" w:lineRule="auto"/>
              <w:jc w:val="center"/>
              <w:rPr>
                <w:rFonts w:hint="default" w:ascii="Calibri" w:hAnsi="Calibri" w:cs="Calibri"/>
                <w:lang w:val="en-US"/>
              </w:rPr>
            </w:pPr>
            <w:r>
              <w:rPr>
                <w:rFonts w:hint="eastAsia" w:ascii="宋体" w:hAnsi="宋体" w:eastAsia="宋体" w:cs="宋体"/>
                <w:lang w:eastAsia="zh-CN"/>
              </w:rPr>
              <w:t>计生用品</w:t>
            </w:r>
            <w:r>
              <w:rPr>
                <w:rFonts w:hint="eastAsia" w:ascii="宋体" w:hAnsi="宋体" w:eastAsia="宋体" w:cs="宋体"/>
                <w:lang w:val="en-US" w:eastAsia="zh-CN"/>
              </w:rPr>
              <w:t>自助机数量</w:t>
            </w:r>
          </w:p>
        </w:tc>
        <w:tc>
          <w:tcPr>
            <w:tcW w:w="1515" w:type="dxa"/>
            <w:vAlign w:val="center"/>
          </w:tcPr>
          <w:p>
            <w:pPr>
              <w:spacing w:line="360" w:lineRule="auto"/>
              <w:jc w:val="center"/>
              <w:rPr>
                <w:rFonts w:ascii="Calibri" w:hAnsi="Calibri" w:cs="Calibri"/>
              </w:rPr>
            </w:pPr>
            <w:r>
              <w:rPr>
                <w:rFonts w:hint="eastAsia" w:ascii="Calibri" w:hAnsi="Calibri" w:cs="Calibr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ascii="Calibri" w:hAnsi="Calibri" w:cs="Calibri"/>
              </w:rPr>
            </w:pPr>
            <w:r>
              <w:rPr>
                <w:rFonts w:hint="eastAsia" w:ascii="Calibri" w:hAnsi="Calibri" w:cs="Calibri"/>
              </w:rPr>
              <w:t>丹蓉店</w:t>
            </w:r>
          </w:p>
        </w:tc>
        <w:tc>
          <w:tcPr>
            <w:tcW w:w="2695" w:type="dxa"/>
            <w:vAlign w:val="center"/>
          </w:tcPr>
          <w:p>
            <w:pPr>
              <w:spacing w:line="360" w:lineRule="auto"/>
              <w:jc w:val="center"/>
              <w:rPr>
                <w:rFonts w:ascii="Calibri" w:hAnsi="Calibri" w:cs="Calibri"/>
              </w:rPr>
            </w:pPr>
          </w:p>
        </w:tc>
        <w:tc>
          <w:tcPr>
            <w:tcW w:w="1515" w:type="dxa"/>
            <w:vMerge w:val="restart"/>
            <w:vAlign w:val="center"/>
          </w:tcPr>
          <w:p>
            <w:pPr>
              <w:spacing w:line="360" w:lineRule="auto"/>
              <w:jc w:val="center"/>
              <w:rPr>
                <w:rFonts w:hint="default" w:ascii="Calibri" w:hAnsi="Calibri" w:cs="Calibri" w:eastAsiaTheme="minorEastAsia"/>
                <w:lang w:val="en-US" w:eastAsia="zh-CN"/>
              </w:rPr>
            </w:pPr>
            <w:r>
              <w:rPr>
                <w:rFonts w:hint="eastAsia" w:ascii="Calibri" w:hAnsi="Calibri" w:cs="Calibri"/>
                <w:lang w:val="en-US" w:eastAsia="zh-CN"/>
              </w:rPr>
              <w:t>三明明城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ascii="Calibri" w:hAnsi="Calibri" w:cs="Calibri"/>
              </w:rPr>
            </w:pPr>
            <w:r>
              <w:rPr>
                <w:rFonts w:hint="eastAsia" w:ascii="Calibri" w:hAnsi="Calibri" w:cs="Calibri"/>
              </w:rPr>
              <w:t>台江店</w:t>
            </w:r>
          </w:p>
        </w:tc>
        <w:tc>
          <w:tcPr>
            <w:tcW w:w="2695" w:type="dxa"/>
            <w:vAlign w:val="center"/>
          </w:tcPr>
          <w:p>
            <w:pPr>
              <w:spacing w:line="360" w:lineRule="auto"/>
              <w:jc w:val="center"/>
              <w:rPr>
                <w:rFonts w:ascii="Calibri" w:hAnsi="Calibri" w:cs="Calibri"/>
              </w:rPr>
            </w:pPr>
          </w:p>
        </w:tc>
        <w:tc>
          <w:tcPr>
            <w:tcW w:w="1515" w:type="dxa"/>
            <w:vMerge w:val="continue"/>
            <w:vAlign w:val="center"/>
          </w:tcPr>
          <w:p>
            <w:pPr>
              <w:spacing w:line="360" w:lineRule="auto"/>
              <w:jc w:val="cente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ascii="Calibri" w:hAnsi="Calibri" w:cs="Calibri"/>
              </w:rPr>
            </w:pPr>
            <w:r>
              <w:rPr>
                <w:rFonts w:hint="eastAsia" w:ascii="Calibri" w:hAnsi="Calibri" w:cs="Calibri"/>
              </w:rPr>
              <w:t>新都汇</w:t>
            </w:r>
            <w:r>
              <w:rPr>
                <w:rFonts w:ascii="Calibri" w:hAnsi="Calibri" w:cs="Calibri"/>
              </w:rPr>
              <w:t>店</w:t>
            </w:r>
          </w:p>
        </w:tc>
        <w:tc>
          <w:tcPr>
            <w:tcW w:w="2695" w:type="dxa"/>
            <w:vAlign w:val="center"/>
          </w:tcPr>
          <w:p>
            <w:pPr>
              <w:spacing w:line="360" w:lineRule="auto"/>
              <w:jc w:val="center"/>
              <w:rPr>
                <w:rFonts w:ascii="Calibri" w:hAnsi="Calibri" w:cs="Calibri"/>
              </w:rPr>
            </w:pPr>
          </w:p>
        </w:tc>
        <w:tc>
          <w:tcPr>
            <w:tcW w:w="1515" w:type="dxa"/>
            <w:vMerge w:val="continue"/>
            <w:vAlign w:val="center"/>
          </w:tcPr>
          <w:p>
            <w:pPr>
              <w:spacing w:line="360" w:lineRule="auto"/>
              <w:jc w:val="cente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hint="eastAsia" w:ascii="Calibri" w:hAnsi="Calibri" w:cs="Calibri" w:eastAsiaTheme="minorEastAsia"/>
                <w:lang w:eastAsia="zh-CN"/>
              </w:rPr>
            </w:pPr>
            <w:r>
              <w:rPr>
                <w:rFonts w:hint="eastAsia" w:ascii="Calibri" w:hAnsi="Calibri" w:cs="Calibri"/>
                <w:lang w:val="en-US" w:eastAsia="zh-CN"/>
              </w:rPr>
              <w:t>轻居店</w:t>
            </w:r>
          </w:p>
        </w:tc>
        <w:tc>
          <w:tcPr>
            <w:tcW w:w="2695" w:type="dxa"/>
            <w:vAlign w:val="center"/>
          </w:tcPr>
          <w:p>
            <w:pPr>
              <w:spacing w:line="360" w:lineRule="auto"/>
              <w:jc w:val="center"/>
              <w:rPr>
                <w:rFonts w:ascii="Calibri" w:hAnsi="Calibri" w:cs="Calibri"/>
              </w:rPr>
            </w:pPr>
          </w:p>
        </w:tc>
        <w:tc>
          <w:tcPr>
            <w:tcW w:w="1515" w:type="dxa"/>
            <w:vMerge w:val="restart"/>
            <w:vAlign w:val="center"/>
          </w:tcPr>
          <w:p>
            <w:pPr>
              <w:spacing w:line="360" w:lineRule="auto"/>
              <w:jc w:val="center"/>
              <w:rPr>
                <w:rFonts w:hint="default" w:ascii="Calibri" w:hAnsi="Calibri" w:cs="Calibri" w:eastAsiaTheme="minorEastAsia"/>
                <w:lang w:val="en-US" w:eastAsia="zh-CN"/>
              </w:rPr>
            </w:pPr>
            <w:r>
              <w:rPr>
                <w:rFonts w:hint="eastAsia" w:ascii="Calibri" w:hAnsi="Calibri" w:cs="Calibri"/>
                <w:lang w:val="en-US" w:eastAsia="zh-CN"/>
              </w:rPr>
              <w:t>沙县明城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4" w:type="dxa"/>
            <w:vAlign w:val="center"/>
          </w:tcPr>
          <w:p>
            <w:pPr>
              <w:spacing w:line="360" w:lineRule="auto"/>
              <w:jc w:val="center"/>
              <w:rPr>
                <w:rFonts w:hint="default" w:ascii="Calibri" w:hAnsi="Calibri" w:cs="Calibri" w:eastAsiaTheme="minorEastAsia"/>
                <w:lang w:val="en-US" w:eastAsia="zh-CN"/>
              </w:rPr>
            </w:pPr>
            <w:r>
              <w:rPr>
                <w:rFonts w:hint="eastAsia" w:ascii="Calibri" w:hAnsi="Calibri" w:cs="Calibri"/>
                <w:lang w:val="en-US" w:eastAsia="zh-CN"/>
              </w:rPr>
              <w:t>新城店店</w:t>
            </w:r>
          </w:p>
        </w:tc>
        <w:tc>
          <w:tcPr>
            <w:tcW w:w="2695" w:type="dxa"/>
            <w:vAlign w:val="center"/>
          </w:tcPr>
          <w:p>
            <w:pPr>
              <w:spacing w:line="360" w:lineRule="auto"/>
              <w:jc w:val="center"/>
              <w:rPr>
                <w:rFonts w:hint="default" w:ascii="Calibri" w:hAnsi="Calibri" w:cs="Calibri" w:eastAsiaTheme="minorEastAsia"/>
                <w:lang w:val="en-US" w:eastAsia="zh-CN"/>
              </w:rPr>
            </w:pPr>
          </w:p>
        </w:tc>
        <w:tc>
          <w:tcPr>
            <w:tcW w:w="1515" w:type="dxa"/>
            <w:vMerge w:val="continue"/>
            <w:vAlign w:val="center"/>
          </w:tcPr>
          <w:p>
            <w:pPr>
              <w:spacing w:line="360" w:lineRule="auto"/>
              <w:jc w:val="center"/>
              <w:rPr>
                <w:rFonts w:ascii="Calibri" w:hAnsi="Calibri" w:cs="Calibri"/>
              </w:rPr>
            </w:pPr>
          </w:p>
        </w:tc>
      </w:tr>
    </w:tbl>
    <w:p>
      <w:pPr>
        <w:spacing w:line="360" w:lineRule="auto"/>
        <w:ind w:firstLine="420" w:firstLineChars="200"/>
        <w:rPr>
          <w:rFonts w:ascii="宋体" w:hAnsi="宋体" w:eastAsia="宋体" w:cs="宋体"/>
        </w:rPr>
      </w:pPr>
      <w:r>
        <w:rPr>
          <w:rFonts w:ascii="Calibri" w:hAnsi="Calibri" w:eastAsia="Calibri" w:cs="Calibri"/>
        </w:rPr>
        <w:t>4</w:t>
      </w:r>
      <w:r>
        <w:rPr>
          <w:rFonts w:ascii="宋体" w:hAnsi="宋体" w:eastAsia="宋体" w:cs="宋体"/>
        </w:rPr>
        <w:t>、</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的数量以双方协议为准，根据需要</w:t>
      </w:r>
      <w:r>
        <w:rPr>
          <w:rFonts w:hint="eastAsia" w:ascii="宋体" w:hAnsi="宋体" w:eastAsia="宋体" w:cs="宋体"/>
          <w:lang w:val="en-US" w:eastAsia="zh-CN"/>
        </w:rPr>
        <w:t>甲方</w:t>
      </w:r>
      <w:r>
        <w:rPr>
          <w:rFonts w:ascii="宋体" w:hAnsi="宋体" w:eastAsia="宋体" w:cs="宋体"/>
        </w:rPr>
        <w:t>可要求</w:t>
      </w:r>
      <w:r>
        <w:rPr>
          <w:rFonts w:hint="eastAsia" w:ascii="宋体" w:hAnsi="宋体" w:eastAsia="宋体" w:cs="宋体"/>
          <w:lang w:val="en-US" w:eastAsia="zh-CN"/>
        </w:rPr>
        <w:t>乙方</w:t>
      </w:r>
      <w:r>
        <w:rPr>
          <w:rFonts w:ascii="宋体" w:hAnsi="宋体" w:eastAsia="宋体" w:cs="宋体"/>
        </w:rPr>
        <w:t>对数量进行增减。</w:t>
      </w:r>
    </w:p>
    <w:p>
      <w:pPr>
        <w:spacing w:line="360" w:lineRule="auto"/>
        <w:ind w:firstLine="420" w:firstLineChars="200"/>
        <w:rPr>
          <w:rFonts w:ascii="Calibri" w:hAnsi="Calibri" w:eastAsia="Calibri" w:cs="Calibri"/>
        </w:rPr>
      </w:pPr>
      <w:r>
        <w:rPr>
          <w:rFonts w:ascii="Calibri" w:hAnsi="Calibri" w:eastAsia="Calibri" w:cs="Calibri"/>
        </w:rPr>
        <w:t>5</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可在其官方渠道（如官方网站、微信公众号、产品机身等）上免费展示</w:t>
      </w:r>
      <w:r>
        <w:rPr>
          <w:rFonts w:hint="eastAsia" w:ascii="宋体" w:hAnsi="宋体" w:eastAsia="宋体" w:cs="宋体"/>
          <w:lang w:val="en-US" w:eastAsia="zh-CN"/>
        </w:rPr>
        <w:t>甲方</w:t>
      </w:r>
      <w:r>
        <w:rPr>
          <w:rFonts w:ascii="宋体" w:hAnsi="宋体" w:eastAsia="宋体" w:cs="宋体"/>
        </w:rPr>
        <w:t>信息，并同意消费者查询。</w:t>
      </w:r>
    </w:p>
    <w:p>
      <w:pPr>
        <w:spacing w:line="360" w:lineRule="auto"/>
        <w:ind w:firstLine="420" w:firstLineChars="200"/>
        <w:rPr>
          <w:rFonts w:ascii="Calibri" w:hAnsi="Calibri" w:eastAsia="Calibri" w:cs="Calibri"/>
        </w:rPr>
      </w:pPr>
      <w:r>
        <w:rPr>
          <w:rFonts w:ascii="Calibri" w:hAnsi="Calibri" w:eastAsia="Calibri" w:cs="Calibri"/>
        </w:rPr>
        <w:t>6</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提供产品操作指引，</w:t>
      </w:r>
      <w:r>
        <w:rPr>
          <w:rFonts w:hint="eastAsia" w:ascii="宋体" w:hAnsi="宋体" w:eastAsia="宋体" w:cs="宋体"/>
          <w:lang w:val="en-US" w:eastAsia="zh-CN"/>
        </w:rPr>
        <w:t>甲方</w:t>
      </w:r>
      <w:r>
        <w:rPr>
          <w:rFonts w:ascii="宋体" w:hAnsi="宋体" w:eastAsia="宋体" w:cs="宋体"/>
        </w:rPr>
        <w:t>免费在其经营场所对所述操作指引进行展示。客户使用充产品的付费方式、价格、押金的收取及退回在操作指引中予以明确。</w:t>
      </w:r>
      <w:r>
        <w:rPr>
          <w:rFonts w:ascii="Calibri" w:hAnsi="Calibri" w:eastAsia="Calibri" w:cs="Calibri"/>
        </w:rPr>
        <w:t xml:space="preserve">                                                        </w:t>
      </w:r>
    </w:p>
    <w:p>
      <w:pPr>
        <w:spacing w:line="360" w:lineRule="auto"/>
        <w:ind w:firstLine="420" w:firstLineChars="200"/>
        <w:rPr>
          <w:rFonts w:ascii="宋体" w:hAnsi="宋体" w:eastAsia="宋体" w:cs="宋体"/>
          <w:color w:val="000000" w:themeColor="text1"/>
          <w14:textFill>
            <w14:solidFill>
              <w14:schemeClr w14:val="tx1"/>
            </w14:solidFill>
          </w14:textFill>
        </w:rPr>
      </w:pPr>
      <w:r>
        <w:rPr>
          <w:rFonts w:hint="eastAsia" w:ascii="Calibri" w:hAnsi="Calibri" w:eastAsia="宋体" w:cs="Calibri"/>
          <w:lang w:val="en-US" w:eastAsia="zh-CN"/>
        </w:rPr>
        <w:t>7</w:t>
      </w:r>
      <w:r>
        <w:rPr>
          <w:rFonts w:ascii="宋体" w:hAnsi="宋体" w:eastAsia="宋体" w:cs="宋体"/>
        </w:rPr>
        <w:t>、</w:t>
      </w:r>
      <w:r>
        <w:rPr>
          <w:rFonts w:ascii="宋体" w:hAnsi="宋体" w:eastAsia="宋体" w:cs="宋体"/>
          <w:color w:val="000000" w:themeColor="text1"/>
          <w14:textFill>
            <w14:solidFill>
              <w14:schemeClr w14:val="tx1"/>
            </w14:solidFill>
          </w14:textFill>
        </w:rPr>
        <w:t>该设备不能浸水或其他液体，不能进行暴力磕碰以及私自拆卸设备，如遇设备浸水，或破损等故障，应立即通知</w:t>
      </w:r>
      <w:r>
        <w:rPr>
          <w:rFonts w:hint="eastAsia" w:ascii="宋体" w:hAnsi="宋体" w:eastAsia="宋体" w:cs="宋体"/>
          <w:color w:val="000000" w:themeColor="text1"/>
          <w:lang w:val="en-US" w:eastAsia="zh-CN"/>
          <w14:textFill>
            <w14:solidFill>
              <w14:schemeClr w14:val="tx1"/>
            </w14:solidFill>
          </w14:textFill>
        </w:rPr>
        <w:t>乙方</w:t>
      </w:r>
      <w:r>
        <w:rPr>
          <w:rFonts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乙方</w:t>
      </w:r>
      <w:r>
        <w:rPr>
          <w:rFonts w:ascii="宋体" w:hAnsi="宋体" w:eastAsia="宋体" w:cs="宋体"/>
          <w:color w:val="000000" w:themeColor="text1"/>
          <w14:textFill>
            <w14:solidFill>
              <w14:schemeClr w14:val="tx1"/>
            </w14:solidFill>
          </w14:textFill>
        </w:rPr>
        <w:t>在一小时内到场进行免费更换或维护。</w:t>
      </w:r>
    </w:p>
    <w:p>
      <w:pPr>
        <w:spacing w:line="360" w:lineRule="auto"/>
        <w:ind w:firstLine="420" w:firstLineChars="200"/>
        <w:rPr>
          <w:rFonts w:ascii="宋体" w:hAnsi="宋体" w:eastAsia="宋体" w:cs="宋体"/>
        </w:rPr>
      </w:pPr>
      <w:r>
        <w:rPr>
          <w:rFonts w:hint="eastAsia" w:ascii="Calibri" w:hAnsi="Calibri" w:eastAsia="宋体" w:cs="Calibri"/>
          <w:lang w:val="en-US" w:eastAsia="zh-CN"/>
        </w:rPr>
        <w:t>8</w:t>
      </w:r>
      <w:r>
        <w:rPr>
          <w:rFonts w:ascii="宋体" w:hAnsi="宋体" w:eastAsia="宋体" w:cs="宋体"/>
        </w:rPr>
        <w:t>、双方合作的模式和经营标准</w:t>
      </w:r>
    </w:p>
    <w:p>
      <w:pPr>
        <w:spacing w:line="360" w:lineRule="auto"/>
        <w:rPr>
          <w:rFonts w:ascii="宋体" w:hAnsi="宋体" w:eastAsia="宋体" w:cs="宋体"/>
        </w:rPr>
      </w:pPr>
      <w:r>
        <w:rPr>
          <w:rFonts w:ascii="宋体" w:hAnsi="宋体" w:eastAsia="宋体" w:cs="宋体"/>
        </w:rPr>
        <w:t>①：甲乙双方约定，采取</w:t>
      </w:r>
      <w:r>
        <w:rPr>
          <w:rFonts w:ascii="宋体" w:hAnsi="宋体" w:eastAsia="宋体" w:cs="宋体"/>
          <w:u w:val="single"/>
        </w:rPr>
        <w:t>收益分成</w:t>
      </w:r>
      <w:r>
        <w:rPr>
          <w:rFonts w:ascii="宋体" w:hAnsi="宋体" w:eastAsia="宋体" w:cs="宋体"/>
        </w:rPr>
        <w:t xml:space="preserve"> 的方式进行，</w:t>
      </w:r>
      <w:r>
        <w:rPr>
          <w:rFonts w:hint="eastAsia" w:ascii="宋体" w:hAnsi="宋体" w:eastAsia="宋体" w:cs="宋体"/>
          <w:lang w:val="en-US" w:eastAsia="zh-CN"/>
        </w:rPr>
        <w:t>乙方</w:t>
      </w:r>
      <w:r>
        <w:rPr>
          <w:rFonts w:ascii="宋体" w:hAnsi="宋体" w:eastAsia="宋体" w:cs="宋体"/>
        </w:rPr>
        <w:t>提供</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设备，</w:t>
      </w:r>
      <w:r>
        <w:rPr>
          <w:rFonts w:hint="eastAsia" w:ascii="宋体" w:hAnsi="宋体" w:eastAsia="宋体" w:cs="宋体"/>
          <w:lang w:val="en-US" w:eastAsia="zh-CN"/>
        </w:rPr>
        <w:t>甲方</w:t>
      </w:r>
      <w:r>
        <w:rPr>
          <w:rFonts w:ascii="宋体" w:hAnsi="宋体" w:eastAsia="宋体" w:cs="宋体"/>
        </w:rPr>
        <w:t>提供场地。</w:t>
      </w:r>
    </w:p>
    <w:tbl>
      <w:tblPr>
        <w:tblStyle w:val="6"/>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151"/>
        <w:gridCol w:w="2485"/>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51" w:type="dxa"/>
            <w:vAlign w:val="bottom"/>
          </w:tcPr>
          <w:p>
            <w:pPr>
              <w:spacing w:line="360" w:lineRule="auto"/>
              <w:jc w:val="center"/>
              <w:rPr>
                <w:rFonts w:ascii="Calibri" w:hAnsi="Calibri" w:cs="Calibri"/>
              </w:rPr>
            </w:pPr>
            <w:r>
              <w:rPr>
                <w:rFonts w:hint="eastAsia" w:ascii="Calibri" w:hAnsi="Calibri" w:cs="Calibri"/>
                <w:lang w:val="en-US" w:eastAsia="zh-CN"/>
              </w:rPr>
              <w:t>项目名称</w:t>
            </w:r>
          </w:p>
        </w:tc>
        <w:tc>
          <w:tcPr>
            <w:tcW w:w="2151" w:type="dxa"/>
            <w:vAlign w:val="bottom"/>
          </w:tcPr>
          <w:p>
            <w:pPr>
              <w:spacing w:line="360" w:lineRule="auto"/>
              <w:jc w:val="center"/>
              <w:rPr>
                <w:rFonts w:ascii="Calibri" w:hAnsi="Calibri" w:cs="Calibri"/>
              </w:rPr>
            </w:pPr>
            <w:r>
              <w:rPr>
                <w:rFonts w:hint="eastAsia" w:ascii="Calibri" w:hAnsi="Calibri" w:cs="Calibri"/>
              </w:rPr>
              <w:t>净利润分成</w:t>
            </w:r>
          </w:p>
        </w:tc>
        <w:tc>
          <w:tcPr>
            <w:tcW w:w="2485" w:type="dxa"/>
            <w:vAlign w:val="bottom"/>
          </w:tcPr>
          <w:p>
            <w:pPr>
              <w:spacing w:line="360" w:lineRule="auto"/>
              <w:jc w:val="center"/>
              <w:rPr>
                <w:rFonts w:ascii="Calibri" w:hAnsi="Calibri" w:cs="Calibri"/>
              </w:rPr>
            </w:pPr>
            <w:r>
              <w:rPr>
                <w:rFonts w:hint="eastAsia" w:ascii="Calibri" w:hAnsi="Calibri" w:cs="Calibri"/>
              </w:rPr>
              <w:t>（型号 ）</w:t>
            </w:r>
          </w:p>
        </w:tc>
        <w:tc>
          <w:tcPr>
            <w:tcW w:w="1693" w:type="dxa"/>
            <w:vAlign w:val="bottom"/>
          </w:tcPr>
          <w:p>
            <w:pPr>
              <w:spacing w:line="360" w:lineRule="auto"/>
              <w:jc w:val="center"/>
              <w:rPr>
                <w:rFonts w:ascii="Calibri" w:hAnsi="Calibri" w:cs="Calibri"/>
              </w:rPr>
            </w:pPr>
            <w:r>
              <w:rPr>
                <w:rFonts w:hint="eastAsia" w:ascii="Calibri" w:hAnsi="Calibri" w:cs="Calibr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51" w:type="dxa"/>
            <w:vAlign w:val="bottom"/>
          </w:tcPr>
          <w:p>
            <w:pPr>
              <w:spacing w:line="360" w:lineRule="auto"/>
              <w:jc w:val="center"/>
              <w:rPr>
                <w:rFonts w:ascii="Calibri" w:hAnsi="Calibri" w:cs="Calibri"/>
              </w:rPr>
            </w:pPr>
            <w:r>
              <w:rPr>
                <w:rFonts w:hint="eastAsia" w:ascii="宋体" w:hAnsi="宋体" w:eastAsia="宋体" w:cs="宋体"/>
                <w:lang w:eastAsia="zh-CN"/>
              </w:rPr>
              <w:t>计生用品</w:t>
            </w:r>
            <w:r>
              <w:rPr>
                <w:rFonts w:hint="eastAsia" w:ascii="宋体" w:hAnsi="宋体" w:eastAsia="宋体" w:cs="宋体"/>
                <w:lang w:val="en-US" w:eastAsia="zh-CN"/>
              </w:rPr>
              <w:t>自助机</w:t>
            </w:r>
          </w:p>
        </w:tc>
        <w:tc>
          <w:tcPr>
            <w:tcW w:w="2151" w:type="dxa"/>
            <w:vAlign w:val="bottom"/>
          </w:tcPr>
          <w:p>
            <w:pPr>
              <w:spacing w:line="360" w:lineRule="auto"/>
              <w:jc w:val="center"/>
              <w:rPr>
                <w:rFonts w:hint="default" w:ascii="Calibri" w:hAnsi="Calibri" w:cs="Calibri" w:eastAsiaTheme="minorEastAsia"/>
                <w:lang w:val="en-US" w:eastAsia="zh-CN"/>
              </w:rPr>
            </w:pPr>
            <w:r>
              <w:rPr>
                <w:rFonts w:hint="eastAsia" w:ascii="Calibri" w:hAnsi="Calibri" w:cs="Calibri"/>
                <w:lang w:val="en-US" w:eastAsia="zh-CN"/>
              </w:rPr>
              <w:t xml:space="preserve">甲方     </w:t>
            </w:r>
            <w:r>
              <w:rPr>
                <w:rFonts w:hint="eastAsia" w:ascii="Calibri" w:hAnsi="Calibri" w:cs="Calibri"/>
              </w:rPr>
              <w:t>%</w:t>
            </w:r>
            <w:r>
              <w:rPr>
                <w:rFonts w:hint="eastAsia" w:ascii="Calibri" w:hAnsi="Calibri" w:cs="Calibri"/>
                <w:lang w:val="en-US" w:eastAsia="zh-CN"/>
              </w:rPr>
              <w:t>/乙方   %</w:t>
            </w:r>
          </w:p>
        </w:tc>
        <w:tc>
          <w:tcPr>
            <w:tcW w:w="2485" w:type="dxa"/>
            <w:vAlign w:val="bottom"/>
          </w:tcPr>
          <w:p>
            <w:pPr>
              <w:spacing w:line="360" w:lineRule="auto"/>
              <w:jc w:val="center"/>
              <w:rPr>
                <w:rFonts w:ascii="Calibri" w:hAnsi="Calibri" w:cs="Calibri"/>
              </w:rPr>
            </w:pPr>
          </w:p>
        </w:tc>
        <w:tc>
          <w:tcPr>
            <w:tcW w:w="1693" w:type="dxa"/>
            <w:vAlign w:val="bottom"/>
          </w:tcPr>
          <w:p>
            <w:pPr>
              <w:spacing w:line="360" w:lineRule="auto"/>
              <w:jc w:val="center"/>
              <w:rPr>
                <w:rFonts w:ascii="Calibri" w:hAnsi="Calibri" w:cs="Calibri"/>
              </w:rPr>
            </w:pPr>
          </w:p>
        </w:tc>
      </w:tr>
    </w:tbl>
    <w:p>
      <w:pPr>
        <w:spacing w:line="360" w:lineRule="auto"/>
        <w:rPr>
          <w:rFonts w:ascii="宋体" w:hAnsi="宋体" w:eastAsia="宋体" w:cs="宋体"/>
        </w:rPr>
      </w:pPr>
    </w:p>
    <w:p>
      <w:pPr>
        <w:rPr>
          <w:rFonts w:hint="default" w:ascii="宋体" w:hAnsi="宋体" w:eastAsia="宋体" w:cs="宋体"/>
          <w:lang w:val="en-US" w:eastAsia="zh-CN"/>
        </w:rPr>
      </w:pPr>
      <w:r>
        <w:rPr>
          <w:rFonts w:hint="eastAsia" w:ascii="宋体" w:hAnsi="宋体" w:eastAsia="宋体" w:cs="宋体"/>
          <w:lang w:val="en-US" w:eastAsia="zh-CN"/>
        </w:rPr>
        <w:t>甲方</w:t>
      </w:r>
      <w:r>
        <w:rPr>
          <w:rFonts w:ascii="宋体" w:hAnsi="宋体" w:eastAsia="宋体" w:cs="宋体"/>
        </w:rPr>
        <w:t>收款账户信息</w:t>
      </w:r>
      <w:r>
        <w:rPr>
          <w:rFonts w:hint="eastAsia" w:ascii="宋体" w:hAnsi="宋体" w:eastAsia="宋体" w:cs="宋体"/>
          <w:lang w:eastAsia="zh-CN"/>
        </w:rPr>
        <w:t>：</w:t>
      </w:r>
      <w:r>
        <w:rPr>
          <w:rFonts w:hint="eastAsia" w:ascii="宋体" w:hAnsi="宋体" w:eastAsia="宋体" w:cs="宋体"/>
          <w:lang w:val="en-US" w:eastAsia="zh-CN"/>
        </w:rPr>
        <w:t xml:space="preserve"> </w:t>
      </w:r>
    </w:p>
    <w:p>
      <w:pPr>
        <w:rPr>
          <w:rFonts w:ascii="宋体" w:hAnsi="宋体" w:eastAsia="宋体" w:cs="宋体"/>
        </w:rPr>
      </w:pPr>
      <w:r>
        <w:rPr>
          <w:rFonts w:ascii="宋体" w:hAnsi="宋体" w:eastAsia="宋体" w:cs="宋体"/>
        </w:rPr>
        <w:t>户名</w:t>
      </w:r>
      <w:r>
        <w:rPr>
          <w:rFonts w:hint="eastAsia" w:ascii="宋体" w:hAnsi="宋体" w:eastAsia="宋体" w:cs="宋体"/>
          <w:lang w:val="en-US" w:eastAsia="zh-CN"/>
        </w:rPr>
        <w:t>1</w:t>
      </w:r>
      <w:r>
        <w:rPr>
          <w:rFonts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三明</w:t>
      </w:r>
      <w:r>
        <w:rPr>
          <w:rFonts w:hint="eastAsia" w:ascii="宋体" w:hAnsi="宋体" w:eastAsia="宋体" w:cs="宋体"/>
          <w:u w:val="single"/>
          <w:lang w:val="en-US" w:eastAsia="zh-CN"/>
        </w:rPr>
        <w:t>明城</w:t>
      </w:r>
      <w:r>
        <w:rPr>
          <w:rFonts w:hint="eastAsia" w:ascii="宋体" w:hAnsi="宋体" w:eastAsia="宋体" w:cs="宋体"/>
          <w:u w:val="single"/>
        </w:rPr>
        <w:t>城酒店</w:t>
      </w:r>
      <w:r>
        <w:rPr>
          <w:rFonts w:ascii="宋体" w:hAnsi="宋体" w:eastAsia="宋体" w:cs="宋体"/>
          <w:u w:val="single"/>
        </w:rPr>
        <w:t xml:space="preserve">有限公司 </w:t>
      </w:r>
      <w:r>
        <w:rPr>
          <w:rFonts w:ascii="宋体" w:hAnsi="宋体" w:eastAsia="宋体" w:cs="宋体"/>
        </w:rPr>
        <w:t>（与</w:t>
      </w:r>
      <w:r>
        <w:rPr>
          <w:rFonts w:hint="eastAsia" w:ascii="宋体" w:hAnsi="宋体" w:eastAsia="宋体" w:cs="宋体"/>
          <w:lang w:val="en-US" w:eastAsia="zh-CN"/>
        </w:rPr>
        <w:t>甲方</w:t>
      </w:r>
      <w:r>
        <w:rPr>
          <w:rFonts w:ascii="宋体" w:hAnsi="宋体" w:eastAsia="宋体" w:cs="宋体"/>
        </w:rPr>
        <w:t>名称一致）</w:t>
      </w:r>
    </w:p>
    <w:p>
      <w:pPr>
        <w:rPr>
          <w:rFonts w:ascii="宋体" w:hAnsi="宋体" w:eastAsia="宋体" w:cs="宋体"/>
        </w:rPr>
      </w:pPr>
      <w:r>
        <w:rPr>
          <w:rFonts w:ascii="宋体" w:hAnsi="宋体" w:eastAsia="宋体" w:cs="宋体"/>
        </w:rPr>
        <w:t>开户行：</w:t>
      </w:r>
      <w:r>
        <w:rPr>
          <w:rFonts w:ascii="宋体" w:hAnsi="宋体" w:eastAsia="宋体" w:cs="宋体"/>
          <w:u w:val="single"/>
        </w:rPr>
        <w:t xml:space="preserve"> </w:t>
      </w:r>
      <w:r>
        <w:rPr>
          <w:rFonts w:hint="eastAsia" w:ascii="宋体" w:hAnsi="宋体" w:eastAsia="宋体" w:cs="宋体"/>
          <w:u w:val="single"/>
        </w:rPr>
        <w:t>中国光大</w:t>
      </w:r>
      <w:r>
        <w:rPr>
          <w:rFonts w:ascii="宋体" w:hAnsi="宋体" w:eastAsia="宋体" w:cs="宋体"/>
          <w:u w:val="single"/>
        </w:rPr>
        <w:t xml:space="preserve"> </w:t>
      </w:r>
      <w:r>
        <w:rPr>
          <w:rFonts w:ascii="宋体" w:hAnsi="宋体" w:eastAsia="宋体" w:cs="宋体"/>
        </w:rPr>
        <w:t>银行</w:t>
      </w:r>
      <w:r>
        <w:rPr>
          <w:rFonts w:ascii="宋体" w:hAnsi="宋体" w:eastAsia="宋体" w:cs="宋体"/>
          <w:u w:val="single"/>
        </w:rPr>
        <w:t xml:space="preserve">  </w:t>
      </w:r>
      <w:r>
        <w:rPr>
          <w:rFonts w:hint="eastAsia" w:ascii="宋体" w:hAnsi="宋体" w:eastAsia="宋体" w:cs="宋体"/>
          <w:u w:val="single"/>
        </w:rPr>
        <w:t>三明分行</w:t>
      </w:r>
      <w:r>
        <w:rPr>
          <w:rFonts w:ascii="宋体" w:hAnsi="宋体" w:eastAsia="宋体" w:cs="宋体"/>
          <w:u w:val="single"/>
        </w:rPr>
        <w:t xml:space="preserve">     </w:t>
      </w:r>
      <w:r>
        <w:rPr>
          <w:rFonts w:ascii="宋体" w:hAnsi="宋体" w:eastAsia="宋体" w:cs="宋体"/>
        </w:rPr>
        <w:t>（需详细网点）</w:t>
      </w:r>
    </w:p>
    <w:p>
      <w:pPr>
        <w:jc w:val="left"/>
        <w:rPr>
          <w:rFonts w:ascii="宋体" w:hAnsi="宋体" w:eastAsia="宋体" w:cs="宋体"/>
          <w:u w:val="single"/>
        </w:rPr>
      </w:pPr>
      <w:r>
        <w:rPr>
          <w:rFonts w:ascii="宋体" w:hAnsi="宋体" w:eastAsia="宋体" w:cs="宋体"/>
        </w:rPr>
        <w:t>账号：</w:t>
      </w:r>
      <w:r>
        <w:rPr>
          <w:rFonts w:ascii="宋体" w:hAnsi="宋体" w:eastAsia="宋体" w:cs="宋体"/>
          <w:u w:val="single"/>
        </w:rPr>
        <w:t>5472</w:t>
      </w:r>
      <w:r>
        <w:rPr>
          <w:rFonts w:hint="eastAsia" w:ascii="宋体" w:hAnsi="宋体" w:eastAsia="宋体" w:cs="宋体"/>
          <w:u w:val="single"/>
          <w:lang w:val="en-US" w:eastAsia="zh-CN"/>
        </w:rPr>
        <w:t xml:space="preserve">  </w:t>
      </w:r>
      <w:r>
        <w:rPr>
          <w:rFonts w:ascii="宋体" w:hAnsi="宋体" w:eastAsia="宋体" w:cs="宋体"/>
          <w:u w:val="single"/>
        </w:rPr>
        <w:t>0188</w:t>
      </w:r>
      <w:r>
        <w:rPr>
          <w:rFonts w:hint="eastAsia" w:ascii="宋体" w:hAnsi="宋体" w:eastAsia="宋体" w:cs="宋体"/>
          <w:u w:val="single"/>
          <w:lang w:val="en-US" w:eastAsia="zh-CN"/>
        </w:rPr>
        <w:t xml:space="preserve">  </w:t>
      </w:r>
      <w:r>
        <w:rPr>
          <w:rFonts w:ascii="宋体" w:hAnsi="宋体" w:eastAsia="宋体" w:cs="宋体"/>
          <w:u w:val="single"/>
        </w:rPr>
        <w:t>0000</w:t>
      </w:r>
      <w:r>
        <w:rPr>
          <w:rFonts w:hint="eastAsia" w:ascii="宋体" w:hAnsi="宋体" w:eastAsia="宋体" w:cs="宋体"/>
          <w:u w:val="single"/>
          <w:lang w:val="en-US" w:eastAsia="zh-CN"/>
        </w:rPr>
        <w:t xml:space="preserve">  </w:t>
      </w:r>
      <w:r>
        <w:rPr>
          <w:rFonts w:ascii="宋体" w:hAnsi="宋体" w:eastAsia="宋体" w:cs="宋体"/>
          <w:u w:val="single"/>
        </w:rPr>
        <w:t>2405</w:t>
      </w:r>
      <w:r>
        <w:rPr>
          <w:rFonts w:hint="eastAsia" w:ascii="宋体" w:hAnsi="宋体" w:eastAsia="宋体" w:cs="宋体"/>
          <w:u w:val="single"/>
          <w:lang w:val="en-US" w:eastAsia="zh-CN"/>
        </w:rPr>
        <w:t xml:space="preserve">  </w:t>
      </w:r>
      <w:r>
        <w:rPr>
          <w:rFonts w:ascii="宋体" w:hAnsi="宋体" w:eastAsia="宋体" w:cs="宋体"/>
          <w:u w:val="single"/>
        </w:rPr>
        <w:t xml:space="preserve">0      </w:t>
      </w:r>
    </w:p>
    <w:p>
      <w:pPr>
        <w:jc w:val="left"/>
        <w:rPr>
          <w:rFonts w:ascii="宋体" w:hAnsi="宋体" w:eastAsia="宋体" w:cs="宋体"/>
          <w:u w:val="single"/>
        </w:rPr>
      </w:pPr>
      <w:r>
        <w:rPr>
          <w:rFonts w:ascii="宋体" w:hAnsi="宋体" w:eastAsia="宋体" w:cs="宋体"/>
          <w:u w:val="single"/>
        </w:rPr>
        <w:t xml:space="preserve">             </w:t>
      </w:r>
    </w:p>
    <w:p>
      <w:pPr>
        <w:rPr>
          <w:rFonts w:ascii="宋体" w:hAnsi="宋体" w:eastAsia="宋体" w:cs="宋体"/>
        </w:rPr>
      </w:pPr>
      <w:r>
        <w:rPr>
          <w:rFonts w:ascii="宋体" w:hAnsi="宋体" w:eastAsia="宋体" w:cs="宋体"/>
        </w:rPr>
        <w:t>户名</w:t>
      </w:r>
      <w:r>
        <w:rPr>
          <w:rFonts w:hint="eastAsia" w:ascii="宋体" w:hAnsi="宋体" w:eastAsia="宋体" w:cs="宋体"/>
          <w:lang w:val="en-US" w:eastAsia="zh-CN"/>
        </w:rPr>
        <w:t>2</w:t>
      </w:r>
      <w:r>
        <w:rPr>
          <w:rFonts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三明</w:t>
      </w:r>
      <w:r>
        <w:rPr>
          <w:rFonts w:hint="eastAsia" w:ascii="宋体" w:hAnsi="宋体" w:eastAsia="宋体" w:cs="宋体"/>
          <w:u w:val="single"/>
          <w:lang w:val="en-US" w:eastAsia="zh-CN"/>
        </w:rPr>
        <w:t>沙县明城</w:t>
      </w:r>
      <w:r>
        <w:rPr>
          <w:rFonts w:hint="eastAsia" w:ascii="宋体" w:hAnsi="宋体" w:eastAsia="宋体" w:cs="宋体"/>
          <w:u w:val="single"/>
        </w:rPr>
        <w:t>城酒店</w:t>
      </w:r>
      <w:r>
        <w:rPr>
          <w:rFonts w:ascii="宋体" w:hAnsi="宋体" w:eastAsia="宋体" w:cs="宋体"/>
          <w:u w:val="single"/>
        </w:rPr>
        <w:t xml:space="preserve">有限公司 </w:t>
      </w:r>
      <w:r>
        <w:rPr>
          <w:rFonts w:ascii="宋体" w:hAnsi="宋体" w:eastAsia="宋体" w:cs="宋体"/>
        </w:rPr>
        <w:t>（与</w:t>
      </w:r>
      <w:r>
        <w:rPr>
          <w:rFonts w:hint="eastAsia" w:ascii="宋体" w:hAnsi="宋体" w:eastAsia="宋体" w:cs="宋体"/>
          <w:lang w:val="en-US" w:eastAsia="zh-CN"/>
        </w:rPr>
        <w:t>甲方</w:t>
      </w:r>
      <w:r>
        <w:rPr>
          <w:rFonts w:ascii="宋体" w:hAnsi="宋体" w:eastAsia="宋体" w:cs="宋体"/>
        </w:rPr>
        <w:t>名称一致）</w:t>
      </w:r>
    </w:p>
    <w:p>
      <w:pPr>
        <w:rPr>
          <w:rFonts w:ascii="宋体" w:hAnsi="宋体" w:eastAsia="宋体" w:cs="宋体"/>
        </w:rPr>
      </w:pPr>
      <w:r>
        <w:rPr>
          <w:rFonts w:ascii="宋体" w:hAnsi="宋体" w:eastAsia="宋体" w:cs="宋体"/>
        </w:rPr>
        <w:t>开户行：</w:t>
      </w:r>
      <w:r>
        <w:rPr>
          <w:rFonts w:ascii="宋体" w:hAnsi="宋体" w:eastAsia="宋体" w:cs="宋体"/>
          <w:u w:val="single"/>
        </w:rPr>
        <w:t xml:space="preserve"> </w:t>
      </w:r>
      <w:r>
        <w:rPr>
          <w:rFonts w:hint="eastAsia" w:ascii="宋体" w:hAnsi="宋体" w:eastAsia="宋体" w:cs="宋体"/>
          <w:u w:val="single"/>
        </w:rPr>
        <w:t>中国光大</w:t>
      </w:r>
      <w:r>
        <w:rPr>
          <w:rFonts w:ascii="宋体" w:hAnsi="宋体" w:eastAsia="宋体" w:cs="宋体"/>
          <w:u w:val="single"/>
        </w:rPr>
        <w:t xml:space="preserve"> </w:t>
      </w:r>
      <w:r>
        <w:rPr>
          <w:rFonts w:ascii="宋体" w:hAnsi="宋体" w:eastAsia="宋体" w:cs="宋体"/>
        </w:rPr>
        <w:t>银行</w:t>
      </w:r>
      <w:r>
        <w:rPr>
          <w:rFonts w:ascii="宋体" w:hAnsi="宋体" w:eastAsia="宋体" w:cs="宋体"/>
          <w:u w:val="single"/>
        </w:rPr>
        <w:t xml:space="preserve">  </w:t>
      </w:r>
      <w:r>
        <w:rPr>
          <w:rFonts w:hint="eastAsia" w:ascii="宋体" w:hAnsi="宋体" w:eastAsia="宋体" w:cs="宋体"/>
          <w:u w:val="single"/>
        </w:rPr>
        <w:t>三明分行</w:t>
      </w:r>
      <w:r>
        <w:rPr>
          <w:rFonts w:ascii="宋体" w:hAnsi="宋体" w:eastAsia="宋体" w:cs="宋体"/>
          <w:u w:val="single"/>
        </w:rPr>
        <w:t xml:space="preserve">     </w:t>
      </w:r>
      <w:r>
        <w:rPr>
          <w:rFonts w:ascii="宋体" w:hAnsi="宋体" w:eastAsia="宋体" w:cs="宋体"/>
        </w:rPr>
        <w:t>（需详细网点）</w:t>
      </w:r>
    </w:p>
    <w:p>
      <w:pPr>
        <w:jc w:val="left"/>
        <w:rPr>
          <w:rFonts w:ascii="宋体" w:hAnsi="宋体" w:eastAsia="宋体" w:cs="宋体"/>
          <w:u w:val="single"/>
        </w:rPr>
      </w:pPr>
      <w:r>
        <w:rPr>
          <w:rFonts w:ascii="宋体" w:hAnsi="宋体" w:eastAsia="宋体" w:cs="宋体"/>
        </w:rPr>
        <w:t>账号：</w:t>
      </w:r>
      <w:r>
        <w:rPr>
          <w:rFonts w:ascii="宋体" w:hAnsi="宋体" w:eastAsia="宋体" w:cs="宋体"/>
          <w:u w:val="single"/>
        </w:rPr>
        <w:t>5472</w:t>
      </w:r>
      <w:r>
        <w:rPr>
          <w:rFonts w:hint="eastAsia" w:ascii="宋体" w:hAnsi="宋体" w:eastAsia="宋体" w:cs="宋体"/>
          <w:u w:val="single"/>
          <w:lang w:val="en-US" w:eastAsia="zh-CN"/>
        </w:rPr>
        <w:t xml:space="preserve">  </w:t>
      </w:r>
      <w:r>
        <w:rPr>
          <w:rFonts w:ascii="宋体" w:hAnsi="宋体" w:eastAsia="宋体" w:cs="宋体"/>
          <w:u w:val="single"/>
        </w:rPr>
        <w:t>0188</w:t>
      </w:r>
      <w:r>
        <w:rPr>
          <w:rFonts w:hint="eastAsia" w:ascii="宋体" w:hAnsi="宋体" w:eastAsia="宋体" w:cs="宋体"/>
          <w:u w:val="single"/>
          <w:lang w:val="en-US" w:eastAsia="zh-CN"/>
        </w:rPr>
        <w:t xml:space="preserve">  </w:t>
      </w:r>
      <w:r>
        <w:rPr>
          <w:rFonts w:ascii="宋体" w:hAnsi="宋体" w:eastAsia="宋体" w:cs="宋体"/>
          <w:u w:val="single"/>
        </w:rPr>
        <w:t>0000</w:t>
      </w:r>
      <w:r>
        <w:rPr>
          <w:rFonts w:hint="eastAsia" w:ascii="宋体" w:hAnsi="宋体" w:eastAsia="宋体" w:cs="宋体"/>
          <w:u w:val="single"/>
          <w:lang w:val="en-US" w:eastAsia="zh-CN"/>
        </w:rPr>
        <w:t xml:space="preserve">  3782  8</w:t>
      </w:r>
      <w:r>
        <w:rPr>
          <w:rFonts w:ascii="宋体" w:hAnsi="宋体" w:eastAsia="宋体" w:cs="宋体"/>
          <w:u w:val="single"/>
        </w:rPr>
        <w:t xml:space="preserve">                </w:t>
      </w:r>
    </w:p>
    <w:p>
      <w:pPr>
        <w:jc w:val="left"/>
        <w:rPr>
          <w:rFonts w:ascii="宋体" w:hAnsi="宋体" w:eastAsia="宋体" w:cs="宋体"/>
          <w:u w:val="single"/>
        </w:rPr>
      </w:pPr>
    </w:p>
    <w:p>
      <w:pPr>
        <w:spacing w:line="360" w:lineRule="auto"/>
        <w:rPr>
          <w:rFonts w:ascii="宋体" w:hAnsi="宋体" w:eastAsia="宋体" w:cs="宋体"/>
          <w:color w:val="000000"/>
        </w:rPr>
      </w:pPr>
      <w:r>
        <w:rPr>
          <w:rFonts w:ascii="宋体" w:hAnsi="宋体" w:eastAsia="宋体" w:cs="宋体"/>
        </w:rPr>
        <w:t>②</w:t>
      </w:r>
      <w:r>
        <w:rPr>
          <w:rFonts w:ascii="宋体" w:hAnsi="宋体" w:eastAsia="宋体" w:cs="宋体"/>
          <w:color w:val="000000"/>
        </w:rPr>
        <w:t>：</w:t>
      </w:r>
      <w:r>
        <w:rPr>
          <w:rFonts w:hint="eastAsia" w:ascii="宋体" w:hAnsi="宋体" w:eastAsia="宋体" w:cs="宋体"/>
          <w:color w:val="000000"/>
          <w:lang w:val="en-US" w:eastAsia="zh-CN"/>
        </w:rPr>
        <w:t>乙方</w:t>
      </w:r>
      <w:r>
        <w:rPr>
          <w:rFonts w:ascii="宋体" w:hAnsi="宋体" w:eastAsia="宋体" w:cs="宋体"/>
          <w:color w:val="000000"/>
        </w:rPr>
        <w:t>需提供</w:t>
      </w:r>
      <w:r>
        <w:rPr>
          <w:rFonts w:hint="eastAsia" w:ascii="宋体" w:hAnsi="宋体" w:eastAsia="宋体" w:cs="宋体"/>
          <w:color w:val="000000"/>
          <w:lang w:eastAsia="zh-CN"/>
        </w:rPr>
        <w:t>共</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color w:val="000000"/>
        </w:rPr>
        <w:t>消费核查后台，每月15 号向</w:t>
      </w:r>
      <w:r>
        <w:rPr>
          <w:rFonts w:hint="eastAsia" w:ascii="宋体" w:hAnsi="宋体" w:eastAsia="宋体" w:cs="宋体"/>
          <w:color w:val="000000"/>
          <w:lang w:val="en-US" w:eastAsia="zh-CN"/>
        </w:rPr>
        <w:t>甲方</w:t>
      </w:r>
      <w:r>
        <w:rPr>
          <w:rFonts w:ascii="宋体" w:hAnsi="宋体" w:eastAsia="宋体" w:cs="宋体"/>
          <w:color w:val="000000"/>
        </w:rPr>
        <w:t>缴纳上月应得分成收入（如遇到特殊节假日，可根据实际情况顺延缴纳），如非</w:t>
      </w:r>
      <w:r>
        <w:rPr>
          <w:rFonts w:hint="eastAsia" w:ascii="宋体" w:hAnsi="宋体" w:eastAsia="宋体" w:cs="宋体"/>
          <w:color w:val="000000"/>
          <w:lang w:val="en-US" w:eastAsia="zh-CN"/>
        </w:rPr>
        <w:t>甲方</w:t>
      </w:r>
      <w:r>
        <w:rPr>
          <w:rFonts w:ascii="宋体" w:hAnsi="宋体" w:eastAsia="宋体" w:cs="宋体"/>
          <w:color w:val="000000"/>
        </w:rPr>
        <w:t>原因导致未及时缴纳费用，</w:t>
      </w:r>
      <w:r>
        <w:rPr>
          <w:rFonts w:hint="eastAsia" w:ascii="宋体" w:hAnsi="宋体" w:eastAsia="宋体" w:cs="宋体"/>
          <w:color w:val="000000"/>
          <w:lang w:val="en-US" w:eastAsia="zh-CN"/>
        </w:rPr>
        <w:t>乙</w:t>
      </w:r>
      <w:r>
        <w:rPr>
          <w:rFonts w:ascii="宋体" w:hAnsi="宋体" w:eastAsia="宋体" w:cs="宋体"/>
          <w:color w:val="000000"/>
        </w:rPr>
        <w:t>方需每逾期一天拖欠款项总额的千分之五向</w:t>
      </w:r>
      <w:r>
        <w:rPr>
          <w:rFonts w:hint="eastAsia" w:ascii="宋体" w:hAnsi="宋体" w:eastAsia="宋体" w:cs="宋体"/>
          <w:color w:val="000000"/>
          <w:lang w:val="en-US" w:eastAsia="zh-CN"/>
        </w:rPr>
        <w:t>甲</w:t>
      </w:r>
      <w:r>
        <w:rPr>
          <w:rFonts w:ascii="宋体" w:hAnsi="宋体" w:eastAsia="宋体" w:cs="宋体"/>
          <w:color w:val="000000"/>
        </w:rPr>
        <w:t>方支付滞纳金，滞纳金最高不能超过本金的100%，如非</w:t>
      </w:r>
      <w:r>
        <w:rPr>
          <w:rFonts w:hint="eastAsia" w:ascii="宋体" w:hAnsi="宋体" w:eastAsia="宋体" w:cs="宋体"/>
          <w:color w:val="000000"/>
          <w:lang w:val="en-US" w:eastAsia="zh-CN"/>
        </w:rPr>
        <w:t>乙方</w:t>
      </w:r>
      <w:r>
        <w:rPr>
          <w:rFonts w:ascii="宋体" w:hAnsi="宋体" w:eastAsia="宋体" w:cs="宋体"/>
          <w:color w:val="000000"/>
        </w:rPr>
        <w:t>原因未及时缴纳费用则与</w:t>
      </w:r>
      <w:r>
        <w:rPr>
          <w:rFonts w:hint="eastAsia" w:ascii="宋体" w:hAnsi="宋体" w:eastAsia="宋体" w:cs="宋体"/>
          <w:color w:val="000000"/>
          <w:lang w:val="en-US" w:eastAsia="zh-CN"/>
        </w:rPr>
        <w:t>乙方</w:t>
      </w:r>
      <w:r>
        <w:rPr>
          <w:rFonts w:ascii="宋体" w:hAnsi="宋体" w:eastAsia="宋体" w:cs="宋体"/>
          <w:color w:val="000000"/>
        </w:rPr>
        <w:t>无关。如</w:t>
      </w:r>
      <w:r>
        <w:rPr>
          <w:rFonts w:hint="eastAsia" w:ascii="宋体" w:hAnsi="宋体" w:eastAsia="宋体" w:cs="宋体"/>
          <w:color w:val="000000"/>
          <w:lang w:val="en-US" w:eastAsia="zh-CN"/>
        </w:rPr>
        <w:t>甲方</w:t>
      </w:r>
      <w:r>
        <w:rPr>
          <w:rFonts w:ascii="宋体" w:hAnsi="宋体" w:eastAsia="宋体" w:cs="宋体"/>
          <w:color w:val="000000"/>
        </w:rPr>
        <w:t>未收到款，</w:t>
      </w:r>
      <w:r>
        <w:rPr>
          <w:rFonts w:hint="eastAsia" w:ascii="宋体" w:hAnsi="宋体" w:eastAsia="宋体" w:cs="宋体"/>
          <w:color w:val="000000"/>
          <w:lang w:val="en-US" w:eastAsia="zh-CN"/>
        </w:rPr>
        <w:t>甲方</w:t>
      </w:r>
      <w:r>
        <w:rPr>
          <w:rFonts w:ascii="宋体" w:hAnsi="宋体" w:eastAsia="宋体" w:cs="宋体"/>
          <w:color w:val="000000"/>
        </w:rPr>
        <w:t>需在打款日后5日内告知</w:t>
      </w:r>
      <w:r>
        <w:rPr>
          <w:rFonts w:hint="eastAsia" w:ascii="宋体" w:hAnsi="宋体" w:eastAsia="宋体" w:cs="宋体"/>
          <w:color w:val="000000"/>
          <w:lang w:val="en-US" w:eastAsia="zh-CN"/>
        </w:rPr>
        <w:t>乙方</w:t>
      </w:r>
      <w:r>
        <w:rPr>
          <w:rFonts w:ascii="宋体" w:hAnsi="宋体" w:eastAsia="宋体" w:cs="宋体"/>
          <w:color w:val="000000"/>
        </w:rPr>
        <w:t>，否则视为</w:t>
      </w:r>
      <w:r>
        <w:rPr>
          <w:rFonts w:hint="eastAsia" w:ascii="宋体" w:hAnsi="宋体" w:eastAsia="宋体" w:cs="宋体"/>
          <w:color w:val="000000"/>
          <w:lang w:val="en-US" w:eastAsia="zh-CN"/>
        </w:rPr>
        <w:t>乙方</w:t>
      </w:r>
      <w:r>
        <w:rPr>
          <w:rFonts w:ascii="宋体" w:hAnsi="宋体" w:eastAsia="宋体" w:cs="宋体"/>
          <w:color w:val="000000"/>
        </w:rPr>
        <w:t>已完成打款，无须承担任何责任。</w:t>
      </w:r>
    </w:p>
    <w:p>
      <w:pPr>
        <w:spacing w:line="360" w:lineRule="auto"/>
        <w:ind w:firstLine="420" w:firstLineChars="200"/>
        <w:rPr>
          <w:rFonts w:ascii="Calibri" w:hAnsi="Calibri" w:eastAsia="Calibri" w:cs="Calibri"/>
        </w:rPr>
      </w:pPr>
      <w:r>
        <w:rPr>
          <w:rFonts w:hint="eastAsia" w:ascii="宋体" w:hAnsi="宋体" w:eastAsia="宋体" w:cs="宋体"/>
        </w:rPr>
        <w:t>二</w:t>
      </w:r>
      <w:r>
        <w:rPr>
          <w:rFonts w:ascii="宋体" w:hAnsi="宋体" w:eastAsia="宋体" w:cs="宋体"/>
        </w:rPr>
        <w:t>、双方权利和义务</w:t>
      </w:r>
    </w:p>
    <w:p>
      <w:pPr>
        <w:spacing w:line="360" w:lineRule="auto"/>
        <w:ind w:firstLine="420" w:firstLineChars="200"/>
        <w:rPr>
          <w:rFonts w:ascii="Calibri" w:hAnsi="Calibri" w:eastAsia="Calibri" w:cs="Calibri"/>
        </w:rPr>
      </w:pPr>
      <w:r>
        <w:rPr>
          <w:rFonts w:ascii="Calibri" w:hAnsi="Calibri" w:eastAsia="Calibri" w:cs="Calibri"/>
        </w:rPr>
        <w:t>1</w:t>
      </w:r>
      <w:r>
        <w:rPr>
          <w:rFonts w:ascii="宋体" w:hAnsi="宋体" w:eastAsia="宋体" w:cs="宋体"/>
        </w:rPr>
        <w:t>、自协议生效起，</w:t>
      </w:r>
      <w:r>
        <w:rPr>
          <w:rFonts w:hint="eastAsia" w:ascii="宋体" w:hAnsi="宋体" w:eastAsia="宋体" w:cs="宋体"/>
          <w:lang w:val="en-US" w:eastAsia="zh-CN"/>
        </w:rPr>
        <w:t>乙方</w:t>
      </w:r>
      <w:r>
        <w:rPr>
          <w:rFonts w:ascii="宋体" w:hAnsi="宋体" w:eastAsia="宋体" w:cs="宋体"/>
        </w:rPr>
        <w:t>在约定时间内进入</w:t>
      </w:r>
      <w:r>
        <w:rPr>
          <w:rFonts w:hint="eastAsia" w:ascii="宋体" w:hAnsi="宋体" w:eastAsia="宋体" w:cs="宋体"/>
          <w:lang w:val="en-US" w:eastAsia="zh-CN"/>
        </w:rPr>
        <w:t>甲方</w:t>
      </w:r>
      <w:r>
        <w:rPr>
          <w:rFonts w:ascii="宋体" w:hAnsi="宋体" w:eastAsia="宋体" w:cs="宋体"/>
        </w:rPr>
        <w:t>指定区域安装调试，确保产品安全运行并正常使用，因故障等原因造成产品无法正常使用，</w:t>
      </w:r>
      <w:r>
        <w:rPr>
          <w:rFonts w:hint="eastAsia" w:ascii="宋体" w:hAnsi="宋体" w:eastAsia="宋体" w:cs="宋体"/>
          <w:lang w:val="en-US" w:eastAsia="zh-CN"/>
        </w:rPr>
        <w:t>乙方</w:t>
      </w:r>
      <w:r>
        <w:rPr>
          <w:rFonts w:ascii="宋体" w:hAnsi="宋体" w:eastAsia="宋体" w:cs="宋体"/>
        </w:rPr>
        <w:t>应在得知后</w:t>
      </w:r>
      <w:r>
        <w:rPr>
          <w:rFonts w:ascii="Calibri" w:hAnsi="Calibri" w:eastAsia="Calibri" w:cs="Calibri"/>
        </w:rPr>
        <w:t>48</w:t>
      </w:r>
      <w:r>
        <w:rPr>
          <w:rFonts w:ascii="宋体" w:hAnsi="宋体" w:eastAsia="宋体" w:cs="宋体"/>
        </w:rPr>
        <w:t>小时之内解决。当产品有更新换代时，</w:t>
      </w:r>
      <w:r>
        <w:rPr>
          <w:rFonts w:hint="eastAsia" w:ascii="宋体" w:hAnsi="宋体" w:eastAsia="宋体" w:cs="宋体"/>
          <w:lang w:val="en-US" w:eastAsia="zh-CN"/>
        </w:rPr>
        <w:t>乙方</w:t>
      </w:r>
      <w:r>
        <w:rPr>
          <w:rFonts w:ascii="宋体" w:hAnsi="宋体" w:eastAsia="宋体" w:cs="宋体"/>
        </w:rPr>
        <w:t>应及时免费协助</w:t>
      </w:r>
      <w:r>
        <w:rPr>
          <w:rFonts w:hint="eastAsia" w:ascii="宋体" w:hAnsi="宋体" w:eastAsia="宋体" w:cs="宋体"/>
          <w:lang w:val="en-US" w:eastAsia="zh-CN"/>
        </w:rPr>
        <w:t>甲方</w:t>
      </w:r>
      <w:r>
        <w:rPr>
          <w:rFonts w:ascii="宋体" w:hAnsi="宋体" w:eastAsia="宋体" w:cs="宋体"/>
        </w:rPr>
        <w:t>进行产品设备优化并改造升级。</w:t>
      </w:r>
    </w:p>
    <w:p>
      <w:pPr>
        <w:spacing w:line="360" w:lineRule="auto"/>
        <w:ind w:firstLine="420" w:firstLineChars="200"/>
        <w:rPr>
          <w:rFonts w:ascii="Calibri" w:hAnsi="Calibri" w:eastAsia="Calibri" w:cs="Calibri"/>
        </w:rPr>
      </w:pPr>
      <w:r>
        <w:rPr>
          <w:rFonts w:ascii="Calibri" w:hAnsi="Calibri" w:eastAsia="Calibri" w:cs="Calibri"/>
        </w:rPr>
        <w:t>2</w:t>
      </w:r>
      <w:r>
        <w:rPr>
          <w:rFonts w:ascii="宋体" w:hAnsi="宋体" w:eastAsia="宋体" w:cs="宋体"/>
        </w:rPr>
        <w:t>、在产品使用过程中，如因产品自身质量原因造成消费者投诉、意外伤害等情况，由</w:t>
      </w:r>
      <w:r>
        <w:rPr>
          <w:rFonts w:hint="eastAsia" w:ascii="宋体" w:hAnsi="宋体" w:eastAsia="宋体" w:cs="宋体"/>
          <w:lang w:val="en-US" w:eastAsia="zh-CN"/>
        </w:rPr>
        <w:t>乙方</w:t>
      </w:r>
      <w:r>
        <w:rPr>
          <w:rFonts w:ascii="宋体" w:hAnsi="宋体" w:eastAsia="宋体" w:cs="宋体"/>
        </w:rPr>
        <w:t>承担并负责后续赔偿事宜。</w:t>
      </w:r>
    </w:p>
    <w:p>
      <w:pPr>
        <w:spacing w:line="360" w:lineRule="auto"/>
        <w:ind w:firstLine="420" w:firstLineChars="200"/>
        <w:rPr>
          <w:rFonts w:ascii="Calibri" w:hAnsi="Calibri" w:eastAsia="Calibri" w:cs="Calibri"/>
        </w:rPr>
      </w:pPr>
      <w:r>
        <w:rPr>
          <w:rFonts w:ascii="Calibri" w:hAnsi="Calibri" w:eastAsia="Calibri" w:cs="Calibri"/>
        </w:rPr>
        <w:t>3</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产品须符合中华人民共和国相关质量标准，且在提供给</w:t>
      </w:r>
      <w:r>
        <w:rPr>
          <w:rFonts w:hint="eastAsia" w:ascii="宋体" w:hAnsi="宋体" w:eastAsia="宋体" w:cs="宋体"/>
          <w:lang w:val="en-US" w:eastAsia="zh-CN"/>
        </w:rPr>
        <w:t>甲方</w:t>
      </w:r>
      <w:r>
        <w:rPr>
          <w:rFonts w:ascii="宋体" w:hAnsi="宋体" w:eastAsia="宋体" w:cs="宋体"/>
        </w:rPr>
        <w:t>进行服务前，</w:t>
      </w:r>
      <w:r>
        <w:rPr>
          <w:rFonts w:hint="eastAsia" w:ascii="宋体" w:hAnsi="宋体" w:eastAsia="宋体" w:cs="宋体"/>
          <w:lang w:val="en-US" w:eastAsia="zh-CN"/>
        </w:rPr>
        <w:t>乙方</w:t>
      </w:r>
      <w:r>
        <w:rPr>
          <w:rFonts w:ascii="宋体" w:hAnsi="宋体" w:eastAsia="宋体" w:cs="宋体"/>
        </w:rPr>
        <w:t>须为产品购买第三方产品责任险，保险公司为</w:t>
      </w:r>
      <w:r>
        <w:rPr>
          <w:rFonts w:hint="eastAsia" w:ascii="宋体" w:hAnsi="宋体" w:eastAsia="宋体" w:cs="宋体"/>
          <w:lang w:val="en-US" w:eastAsia="zh-CN"/>
        </w:rPr>
        <w:t>乙方</w:t>
      </w:r>
      <w:r>
        <w:rPr>
          <w:rFonts w:ascii="宋体" w:hAnsi="宋体" w:eastAsia="宋体" w:cs="宋体"/>
        </w:rPr>
        <w:t>产品及产品质量承保。</w:t>
      </w:r>
    </w:p>
    <w:p>
      <w:pPr>
        <w:spacing w:line="360" w:lineRule="auto"/>
        <w:ind w:firstLine="420" w:firstLineChars="200"/>
        <w:rPr>
          <w:rFonts w:ascii="宋体" w:hAnsi="宋体" w:eastAsia="宋体" w:cs="宋体"/>
        </w:rPr>
      </w:pPr>
      <w:r>
        <w:rPr>
          <w:rFonts w:ascii="Calibri" w:hAnsi="Calibri" w:eastAsia="Calibri" w:cs="Calibri"/>
        </w:rPr>
        <w:t>4</w:t>
      </w:r>
      <w:r>
        <w:rPr>
          <w:rFonts w:ascii="宋体" w:hAnsi="宋体" w:eastAsia="宋体" w:cs="宋体"/>
        </w:rPr>
        <w:t>、</w:t>
      </w:r>
      <w:r>
        <w:rPr>
          <w:rFonts w:hint="eastAsia" w:ascii="宋体" w:hAnsi="宋体" w:eastAsia="宋体" w:cs="宋体"/>
          <w:lang w:val="en-US" w:eastAsia="zh-CN"/>
        </w:rPr>
        <w:t>甲</w:t>
      </w:r>
      <w:r>
        <w:rPr>
          <w:rFonts w:ascii="宋体" w:hAnsi="宋体" w:eastAsia="宋体" w:cs="宋体"/>
        </w:rPr>
        <w:t>方在正常经营过程中，产生的设备损坏、丢失及故障。</w:t>
      </w:r>
      <w:r>
        <w:rPr>
          <w:rFonts w:hint="eastAsia" w:ascii="宋体" w:hAnsi="宋体" w:eastAsia="宋体" w:cs="宋体"/>
          <w:lang w:val="en-US" w:eastAsia="zh-CN"/>
        </w:rPr>
        <w:t>甲</w:t>
      </w:r>
      <w:r>
        <w:rPr>
          <w:rFonts w:ascii="宋体" w:hAnsi="宋体" w:eastAsia="宋体" w:cs="宋体"/>
        </w:rPr>
        <w:t>方应立即通知</w:t>
      </w:r>
      <w:r>
        <w:rPr>
          <w:rFonts w:hint="eastAsia" w:ascii="宋体" w:hAnsi="宋体" w:eastAsia="宋体" w:cs="宋体"/>
          <w:lang w:val="en-US" w:eastAsia="zh-CN"/>
        </w:rPr>
        <w:t>乙方</w:t>
      </w:r>
      <w:r>
        <w:rPr>
          <w:rFonts w:ascii="宋体" w:hAnsi="宋体" w:eastAsia="宋体" w:cs="宋体"/>
        </w:rPr>
        <w:t>。</w:t>
      </w:r>
      <w:r>
        <w:rPr>
          <w:rFonts w:hint="eastAsia" w:ascii="宋体" w:hAnsi="宋体" w:eastAsia="宋体" w:cs="宋体"/>
          <w:lang w:val="en-US" w:eastAsia="zh-CN"/>
        </w:rPr>
        <w:t>乙方</w:t>
      </w:r>
      <w:r>
        <w:rPr>
          <w:rFonts w:ascii="宋体" w:hAnsi="宋体" w:eastAsia="宋体" w:cs="宋体"/>
        </w:rPr>
        <w:t>须在</w:t>
      </w:r>
      <w:r>
        <w:rPr>
          <w:rFonts w:ascii="Calibri" w:hAnsi="Calibri" w:eastAsia="Calibri" w:cs="Calibri"/>
        </w:rPr>
        <w:t>1</w:t>
      </w:r>
      <w:r>
        <w:rPr>
          <w:rFonts w:ascii="宋体" w:hAnsi="宋体" w:eastAsia="宋体" w:cs="宋体"/>
        </w:rPr>
        <w:t>小时内到达乙方经营场所进行无偿维修或无偿更换相关设备。</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5、乙方向甲方支付3000元履约保证金，合同结束后无息退还。</w:t>
      </w:r>
    </w:p>
    <w:p>
      <w:pPr>
        <w:spacing w:line="360" w:lineRule="auto"/>
        <w:ind w:firstLine="420" w:firstLineChars="200"/>
        <w:rPr>
          <w:rFonts w:ascii="Calibri" w:hAnsi="Calibri" w:eastAsia="Calibri" w:cs="Calibri"/>
        </w:rPr>
      </w:pPr>
      <w:r>
        <w:rPr>
          <w:rFonts w:hint="eastAsia" w:ascii="宋体" w:hAnsi="宋体" w:eastAsia="宋体" w:cs="宋体"/>
        </w:rPr>
        <w:t>三</w:t>
      </w:r>
      <w:r>
        <w:rPr>
          <w:rFonts w:ascii="宋体" w:hAnsi="宋体" w:eastAsia="宋体" w:cs="宋体"/>
        </w:rPr>
        <w:t>、</w:t>
      </w:r>
      <w:r>
        <w:rPr>
          <w:rFonts w:hint="eastAsia" w:ascii="宋体" w:hAnsi="宋体" w:eastAsia="宋体" w:cs="宋体"/>
          <w:lang w:val="en-US" w:eastAsia="zh-CN"/>
        </w:rPr>
        <w:t>甲</w:t>
      </w:r>
      <w:r>
        <w:rPr>
          <w:rFonts w:ascii="宋体" w:hAnsi="宋体" w:eastAsia="宋体" w:cs="宋体"/>
        </w:rPr>
        <w:t>方权利和义务</w:t>
      </w:r>
    </w:p>
    <w:p>
      <w:pPr>
        <w:spacing w:line="360" w:lineRule="auto"/>
        <w:ind w:firstLine="420" w:firstLineChars="200"/>
        <w:rPr>
          <w:rFonts w:ascii="Calibri" w:hAnsi="Calibri" w:eastAsia="Calibri" w:cs="Calibri"/>
        </w:rPr>
      </w:pPr>
      <w:r>
        <w:rPr>
          <w:rFonts w:ascii="Calibri" w:hAnsi="Calibri" w:eastAsia="Calibri" w:cs="Calibri"/>
        </w:rPr>
        <w:t>1</w:t>
      </w:r>
      <w:r>
        <w:rPr>
          <w:rFonts w:ascii="宋体" w:hAnsi="宋体" w:eastAsia="宋体" w:cs="宋体"/>
        </w:rPr>
        <w:t>、</w:t>
      </w:r>
      <w:r>
        <w:rPr>
          <w:rFonts w:hint="eastAsia" w:ascii="宋体" w:hAnsi="宋体" w:eastAsia="宋体" w:cs="宋体"/>
          <w:lang w:val="en-US" w:eastAsia="zh-CN"/>
        </w:rPr>
        <w:t>甲</w:t>
      </w:r>
      <w:r>
        <w:rPr>
          <w:rFonts w:ascii="宋体" w:hAnsi="宋体" w:eastAsia="宋体" w:cs="宋体"/>
        </w:rPr>
        <w:t>方须提供符合</w:t>
      </w:r>
      <w:r>
        <w:rPr>
          <w:rFonts w:hint="eastAsia" w:ascii="宋体" w:hAnsi="宋体" w:eastAsia="宋体" w:cs="宋体"/>
          <w:lang w:val="en-US" w:eastAsia="zh-CN"/>
        </w:rPr>
        <w:t>乙</w:t>
      </w:r>
      <w:r>
        <w:rPr>
          <w:rFonts w:ascii="宋体" w:hAnsi="宋体" w:eastAsia="宋体" w:cs="宋体"/>
        </w:rPr>
        <w:t>方产品正常安全运行的场地、确保</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不断电（特殊情况造成的停电，</w:t>
      </w:r>
      <w:r>
        <w:rPr>
          <w:rFonts w:hint="eastAsia" w:ascii="宋体" w:hAnsi="宋体" w:eastAsia="宋体" w:cs="宋体"/>
          <w:lang w:val="en-US" w:eastAsia="zh-CN"/>
        </w:rPr>
        <w:t>甲</w:t>
      </w:r>
      <w:r>
        <w:rPr>
          <w:rFonts w:ascii="宋体" w:hAnsi="宋体" w:eastAsia="宋体" w:cs="宋体"/>
        </w:rPr>
        <w:t>方无法提供备用电源等设备的情况除外）。</w:t>
      </w:r>
    </w:p>
    <w:p>
      <w:pPr>
        <w:spacing w:line="360" w:lineRule="auto"/>
        <w:ind w:firstLine="420" w:firstLineChars="200"/>
        <w:rPr>
          <w:rFonts w:ascii="Calibri" w:hAnsi="Calibri" w:eastAsia="Calibri" w:cs="Calibri"/>
        </w:rPr>
      </w:pPr>
      <w:r>
        <w:rPr>
          <w:rFonts w:ascii="Calibri" w:hAnsi="Calibri" w:eastAsia="Calibri" w:cs="Calibri"/>
        </w:rPr>
        <w:t>2</w:t>
      </w:r>
      <w:r>
        <w:rPr>
          <w:rFonts w:ascii="宋体" w:hAnsi="宋体" w:eastAsia="宋体" w:cs="宋体"/>
        </w:rPr>
        <w:t>、产品正常使用期间的电费、日常清洁工作等由</w:t>
      </w:r>
      <w:r>
        <w:rPr>
          <w:rFonts w:hint="eastAsia" w:ascii="宋体" w:hAnsi="宋体" w:eastAsia="宋体" w:cs="宋体"/>
          <w:lang w:val="en-US" w:eastAsia="zh-CN"/>
        </w:rPr>
        <w:t>甲</w:t>
      </w:r>
      <w:r>
        <w:rPr>
          <w:rFonts w:ascii="宋体" w:hAnsi="宋体" w:eastAsia="宋体" w:cs="宋体"/>
        </w:rPr>
        <w:t>方承担。在消费者有需要时，</w:t>
      </w:r>
      <w:r>
        <w:rPr>
          <w:rFonts w:hint="eastAsia" w:ascii="宋体" w:hAnsi="宋体" w:eastAsia="宋体" w:cs="宋体"/>
          <w:lang w:val="en-US" w:eastAsia="zh-CN"/>
        </w:rPr>
        <w:t>甲</w:t>
      </w:r>
      <w:r>
        <w:rPr>
          <w:rFonts w:ascii="宋体" w:hAnsi="宋体" w:eastAsia="宋体" w:cs="宋体"/>
        </w:rPr>
        <w:t>方应当引导消费者正确操作并使用</w:t>
      </w:r>
      <w:r>
        <w:rPr>
          <w:rFonts w:hint="eastAsia" w:ascii="宋体" w:hAnsi="宋体" w:eastAsia="宋体" w:cs="宋体"/>
          <w:lang w:val="en-US" w:eastAsia="zh-CN"/>
        </w:rPr>
        <w:t>乙</w:t>
      </w:r>
      <w:r>
        <w:rPr>
          <w:rFonts w:ascii="宋体" w:hAnsi="宋体" w:eastAsia="宋体" w:cs="宋体"/>
        </w:rPr>
        <w:t>方产品。</w:t>
      </w:r>
    </w:p>
    <w:p>
      <w:pPr>
        <w:spacing w:line="360" w:lineRule="auto"/>
        <w:ind w:firstLine="420" w:firstLineChars="200"/>
        <w:rPr>
          <w:rFonts w:hint="eastAsia" w:ascii="宋体" w:hAnsi="宋体" w:eastAsia="宋体" w:cs="宋体"/>
          <w:lang w:val="en-US" w:eastAsia="zh-CN"/>
        </w:rPr>
      </w:pPr>
      <w:r>
        <w:rPr>
          <w:rFonts w:ascii="Calibri" w:hAnsi="Calibri" w:eastAsia="Calibri" w:cs="Calibri"/>
        </w:rPr>
        <w:t>3</w:t>
      </w:r>
      <w:r>
        <w:rPr>
          <w:rFonts w:ascii="宋体" w:hAnsi="宋体" w:eastAsia="宋体" w:cs="宋体"/>
        </w:rPr>
        <w:t>、</w:t>
      </w:r>
      <w:r>
        <w:rPr>
          <w:rFonts w:hint="eastAsia" w:ascii="宋体" w:hAnsi="宋体" w:eastAsia="宋体" w:cs="宋体"/>
          <w:lang w:val="en-US" w:eastAsia="zh-CN"/>
        </w:rPr>
        <w:t>甲</w:t>
      </w:r>
      <w:r>
        <w:rPr>
          <w:rFonts w:ascii="宋体" w:hAnsi="宋体" w:eastAsia="宋体" w:cs="宋体"/>
        </w:rPr>
        <w:t>方如暂停或终止营业，应提前</w:t>
      </w:r>
      <w:r>
        <w:rPr>
          <w:rFonts w:ascii="Calibri" w:hAnsi="Calibri" w:eastAsia="Calibri" w:cs="Calibri"/>
        </w:rPr>
        <w:t>7</w:t>
      </w:r>
      <w:r>
        <w:rPr>
          <w:rFonts w:ascii="宋体" w:hAnsi="宋体" w:eastAsia="宋体" w:cs="宋体"/>
        </w:rPr>
        <w:t>日通知</w:t>
      </w:r>
      <w:r>
        <w:rPr>
          <w:rFonts w:hint="eastAsia" w:ascii="宋体" w:hAnsi="宋体" w:eastAsia="宋体" w:cs="宋体"/>
          <w:lang w:val="en-US" w:eastAsia="zh-CN"/>
        </w:rPr>
        <w:t>乙</w:t>
      </w:r>
      <w:r>
        <w:rPr>
          <w:rFonts w:ascii="宋体" w:hAnsi="宋体" w:eastAsia="宋体" w:cs="宋体"/>
        </w:rPr>
        <w:t>方，以便</w:t>
      </w:r>
      <w:r>
        <w:rPr>
          <w:rFonts w:hint="eastAsia" w:ascii="宋体" w:hAnsi="宋体" w:eastAsia="宋体" w:cs="宋体"/>
          <w:lang w:val="en-US" w:eastAsia="zh-CN"/>
        </w:rPr>
        <w:t>乙</w:t>
      </w:r>
      <w:r>
        <w:rPr>
          <w:rFonts w:ascii="宋体" w:hAnsi="宋体" w:eastAsia="宋体" w:cs="宋体"/>
        </w:rPr>
        <w:t>方选择是否收回</w:t>
      </w:r>
      <w:r>
        <w:rPr>
          <w:rFonts w:hint="eastAsia" w:ascii="宋体" w:hAnsi="宋体" w:eastAsia="宋体" w:cs="宋体"/>
          <w:lang w:eastAsia="zh-CN"/>
        </w:rPr>
        <w:t>计生用品</w:t>
      </w:r>
      <w:r>
        <w:rPr>
          <w:rFonts w:hint="eastAsia" w:ascii="宋体" w:hAnsi="宋体" w:eastAsia="宋体" w:cs="宋体"/>
          <w:lang w:val="en-US" w:eastAsia="zh-CN"/>
        </w:rPr>
        <w:t>自助机</w:t>
      </w:r>
    </w:p>
    <w:p>
      <w:pPr>
        <w:spacing w:line="360" w:lineRule="auto"/>
        <w:ind w:firstLine="420" w:firstLineChars="200"/>
        <w:rPr>
          <w:rFonts w:ascii="宋体" w:hAnsi="宋体" w:eastAsia="宋体" w:cs="宋体"/>
        </w:rPr>
      </w:pPr>
      <w:r>
        <w:rPr>
          <w:rFonts w:ascii="Calibri" w:hAnsi="Calibri" w:eastAsia="Calibri" w:cs="Calibri"/>
        </w:rPr>
        <w:t>4</w:t>
      </w:r>
      <w:r>
        <w:rPr>
          <w:rFonts w:ascii="宋体" w:hAnsi="宋体" w:eastAsia="宋体" w:cs="宋体"/>
        </w:rPr>
        <w:t>、</w:t>
      </w:r>
      <w:r>
        <w:rPr>
          <w:rFonts w:hint="eastAsia" w:ascii="宋体" w:hAnsi="宋体" w:eastAsia="宋体" w:cs="宋体"/>
          <w:lang w:val="en-US" w:eastAsia="zh-CN"/>
        </w:rPr>
        <w:t>甲</w:t>
      </w:r>
      <w:r>
        <w:rPr>
          <w:rFonts w:ascii="宋体" w:hAnsi="宋体" w:eastAsia="宋体" w:cs="宋体"/>
        </w:rPr>
        <w:t>方不得因自身债务纠纷或其他纠纷，将</w:t>
      </w:r>
      <w:r>
        <w:rPr>
          <w:rFonts w:hint="eastAsia" w:ascii="宋体" w:hAnsi="宋体" w:eastAsia="宋体" w:cs="宋体"/>
          <w:lang w:val="en-US" w:eastAsia="zh-CN"/>
        </w:rPr>
        <w:t>乙</w:t>
      </w:r>
      <w:r>
        <w:rPr>
          <w:rFonts w:ascii="宋体" w:hAnsi="宋体" w:eastAsia="宋体" w:cs="宋体"/>
        </w:rPr>
        <w:t>方提供的</w:t>
      </w:r>
      <w:r>
        <w:rPr>
          <w:rFonts w:hint="eastAsia" w:ascii="宋体" w:hAnsi="宋体" w:eastAsia="宋体" w:cs="宋体"/>
          <w:lang w:eastAsia="zh-CN"/>
        </w:rPr>
        <w:t>计生用品</w:t>
      </w:r>
      <w:r>
        <w:rPr>
          <w:rFonts w:hint="eastAsia" w:ascii="宋体" w:hAnsi="宋体" w:eastAsia="宋体" w:cs="宋体"/>
          <w:lang w:val="en-US" w:eastAsia="zh-CN"/>
        </w:rPr>
        <w:t>自助机及产品</w:t>
      </w:r>
      <w:r>
        <w:rPr>
          <w:rFonts w:ascii="宋体" w:hAnsi="宋体" w:eastAsia="宋体" w:cs="宋体"/>
        </w:rPr>
        <w:t>抵偿</w:t>
      </w:r>
      <w:r>
        <w:rPr>
          <w:rFonts w:hint="eastAsia" w:ascii="宋体" w:hAnsi="宋体" w:eastAsia="宋体" w:cs="宋体"/>
          <w:lang w:val="en-US" w:eastAsia="zh-CN"/>
        </w:rPr>
        <w:t>甲</w:t>
      </w:r>
      <w:r>
        <w:rPr>
          <w:rFonts w:ascii="宋体" w:hAnsi="宋体" w:eastAsia="宋体" w:cs="宋体"/>
        </w:rPr>
        <w:t>方债务或被强制执行，否则应按价赔偿。</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四</w:t>
      </w:r>
      <w:r>
        <w:rPr>
          <w:rFonts w:ascii="宋体" w:hAnsi="宋体" w:eastAsia="宋体" w:cs="宋体"/>
        </w:rPr>
        <w:t>、</w:t>
      </w:r>
      <w:r>
        <w:rPr>
          <w:rFonts w:hint="eastAsia" w:ascii="宋体" w:hAnsi="宋体" w:eastAsia="宋体" w:cs="宋体"/>
          <w:lang w:val="en-US" w:eastAsia="zh-CN"/>
        </w:rPr>
        <w:t>终止合同条款</w:t>
      </w:r>
    </w:p>
    <w:p>
      <w:pPr>
        <w:spacing w:line="360" w:lineRule="auto"/>
        <w:rPr>
          <w:rFonts w:hint="eastAsia" w:ascii="宋体" w:hAnsi="宋体" w:eastAsia="宋体" w:cs="宋体"/>
          <w:lang w:val="en-US" w:eastAsia="zh-CN"/>
        </w:rPr>
      </w:pPr>
      <w:r>
        <w:rPr>
          <w:rFonts w:ascii="宋体" w:hAnsi="宋体" w:eastAsia="宋体" w:cs="宋体"/>
        </w:rPr>
        <w:t>①</w:t>
      </w:r>
      <w:r>
        <w:rPr>
          <w:rFonts w:hint="eastAsia" w:ascii="宋体" w:hAnsi="宋体" w:eastAsia="宋体" w:cs="宋体"/>
          <w:lang w:val="en-US" w:eastAsia="zh-CN"/>
        </w:rPr>
        <w:t>乙方违规售卖被举报，</w:t>
      </w:r>
    </w:p>
    <w:p>
      <w:pPr>
        <w:spacing w:line="360" w:lineRule="auto"/>
        <w:rPr>
          <w:rFonts w:hint="eastAsia" w:ascii="宋体" w:hAnsi="宋体" w:eastAsia="宋体" w:cs="宋体"/>
          <w:lang w:val="en-US" w:eastAsia="zh-CN"/>
        </w:rPr>
      </w:pPr>
      <w:r>
        <w:rPr>
          <w:rFonts w:ascii="宋体" w:hAnsi="宋体" w:eastAsia="宋体" w:cs="宋体"/>
        </w:rPr>
        <w:t>②</w:t>
      </w:r>
      <w:r>
        <w:rPr>
          <w:rFonts w:hint="eastAsia" w:ascii="宋体" w:hAnsi="宋体" w:eastAsia="宋体" w:cs="宋体"/>
          <w:lang w:val="en-US" w:eastAsia="zh-CN"/>
        </w:rPr>
        <w:t>乙方产品因质量问题</w:t>
      </w:r>
      <w:r>
        <w:rPr>
          <w:rFonts w:hint="eastAsia" w:ascii="宋体" w:hAnsi="宋体" w:eastAsia="宋体" w:cs="宋体"/>
          <w:lang w:val="en-US" w:eastAsia="zh-CN"/>
        </w:rPr>
        <w:t>被投诉、查处</w:t>
      </w:r>
      <w:r>
        <w:rPr>
          <w:rFonts w:hint="eastAsia" w:ascii="宋体" w:hAnsi="宋体" w:eastAsia="宋体" w:cs="宋体"/>
          <w:lang w:val="en-US" w:eastAsia="zh-CN"/>
        </w:rPr>
        <w:t>；</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③违法违规被法院起诉；</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④分成费用超过三个月未支付；</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乙方出现以上任一问题，甲方无条件终止合同，同时追究乙方的相关责任。</w:t>
      </w:r>
    </w:p>
    <w:p>
      <w:pPr>
        <w:spacing w:line="360" w:lineRule="auto"/>
        <w:ind w:firstLine="420" w:firstLineChars="200"/>
        <w:rPr>
          <w:rFonts w:ascii="Calibri" w:hAnsi="Calibri" w:eastAsia="Calibri" w:cs="Calibri"/>
        </w:rPr>
      </w:pPr>
      <w:r>
        <w:rPr>
          <w:rFonts w:hint="eastAsia" w:ascii="宋体" w:hAnsi="宋体" w:eastAsia="宋体" w:cs="宋体"/>
          <w:lang w:val="en-US" w:eastAsia="zh-CN"/>
        </w:rPr>
        <w:t>五</w:t>
      </w:r>
      <w:r>
        <w:rPr>
          <w:rFonts w:ascii="宋体" w:hAnsi="宋体" w:eastAsia="宋体" w:cs="宋体"/>
        </w:rPr>
        <w:t>、保密事项</w:t>
      </w:r>
    </w:p>
    <w:p>
      <w:pPr>
        <w:spacing w:line="360" w:lineRule="auto"/>
        <w:ind w:firstLine="420" w:firstLineChars="200"/>
        <w:rPr>
          <w:rFonts w:ascii="Calibri" w:hAnsi="Calibri" w:eastAsia="Calibri" w:cs="Calibri"/>
        </w:rPr>
      </w:pPr>
      <w:r>
        <w:rPr>
          <w:rFonts w:ascii="宋体" w:hAnsi="宋体" w:eastAsia="宋体" w:cs="宋体"/>
        </w:rPr>
        <w:t>协议双方在履行本协议期间对于所获知的另一方商业秘密、技术秘密、核心工作人员及其他需保密的信息等负有保密义务，不得将所述信息提供给任意第三方知晓，否则泄密方应承担被泄密方的相应损失</w:t>
      </w:r>
    </w:p>
    <w:p>
      <w:pPr>
        <w:spacing w:line="360" w:lineRule="auto"/>
        <w:ind w:firstLine="420" w:firstLineChars="200"/>
        <w:rPr>
          <w:rFonts w:ascii="Calibri" w:hAnsi="Calibri" w:eastAsia="Calibri" w:cs="Calibri"/>
        </w:rPr>
      </w:pPr>
      <w:r>
        <w:rPr>
          <w:rFonts w:hint="eastAsia" w:ascii="宋体" w:hAnsi="宋体" w:eastAsia="宋体" w:cs="宋体"/>
          <w:lang w:val="en-US" w:eastAsia="zh-CN"/>
        </w:rPr>
        <w:t>六</w:t>
      </w:r>
      <w:r>
        <w:rPr>
          <w:rFonts w:ascii="宋体" w:hAnsi="宋体" w:eastAsia="宋体" w:cs="宋体"/>
        </w:rPr>
        <w:t>、争议及解决方式</w:t>
      </w:r>
    </w:p>
    <w:p>
      <w:pPr>
        <w:spacing w:line="360" w:lineRule="auto"/>
        <w:ind w:firstLine="420" w:firstLineChars="200"/>
        <w:rPr>
          <w:rFonts w:ascii="Calibri" w:hAnsi="Calibri" w:eastAsia="Calibri" w:cs="Calibri"/>
        </w:rPr>
      </w:pPr>
      <w:r>
        <w:rPr>
          <w:rFonts w:ascii="Calibri" w:hAnsi="Calibri" w:eastAsia="Calibri" w:cs="Calibri"/>
        </w:rPr>
        <w:t>1</w:t>
      </w:r>
      <w:r>
        <w:rPr>
          <w:rFonts w:ascii="宋体" w:hAnsi="宋体" w:eastAsia="宋体" w:cs="宋体"/>
        </w:rPr>
        <w:t>、双方应自觉履行协议，如甲乙双方需单方面解除协议，应提前</w:t>
      </w:r>
      <w:r>
        <w:rPr>
          <w:rFonts w:ascii="Calibri" w:hAnsi="Calibri" w:eastAsia="Calibri" w:cs="Calibri"/>
        </w:rPr>
        <w:t>7</w:t>
      </w:r>
      <w:r>
        <w:rPr>
          <w:rFonts w:ascii="宋体" w:hAnsi="宋体" w:eastAsia="宋体" w:cs="宋体"/>
        </w:rPr>
        <w:t>日通知对方解除合作协议。通知对方后</w:t>
      </w:r>
      <w:r>
        <w:rPr>
          <w:rFonts w:ascii="Calibri" w:hAnsi="Calibri" w:eastAsia="Calibri" w:cs="Calibri"/>
        </w:rPr>
        <w:t>7</w:t>
      </w:r>
      <w:r>
        <w:rPr>
          <w:rFonts w:ascii="宋体" w:hAnsi="宋体" w:eastAsia="宋体" w:cs="宋体"/>
        </w:rPr>
        <w:t>日内未作答复的，则视为自动解除本协议。</w:t>
      </w:r>
      <w:r>
        <w:rPr>
          <w:rFonts w:hint="eastAsia" w:ascii="宋体" w:hAnsi="宋体" w:eastAsia="宋体" w:cs="宋体"/>
          <w:lang w:val="en-US" w:eastAsia="zh-CN"/>
        </w:rPr>
        <w:t>甲</w:t>
      </w:r>
      <w:r>
        <w:rPr>
          <w:rFonts w:ascii="宋体" w:hAnsi="宋体" w:eastAsia="宋体" w:cs="宋体"/>
        </w:rPr>
        <w:t>方须退回</w:t>
      </w:r>
      <w:r>
        <w:rPr>
          <w:rFonts w:hint="eastAsia" w:ascii="宋体" w:hAnsi="宋体" w:eastAsia="宋体" w:cs="宋体"/>
          <w:lang w:val="en-US" w:eastAsia="zh-CN"/>
        </w:rPr>
        <w:t>乙</w:t>
      </w:r>
      <w:r>
        <w:rPr>
          <w:rFonts w:ascii="宋体" w:hAnsi="宋体" w:eastAsia="宋体" w:cs="宋体"/>
        </w:rPr>
        <w:t>方所在乙方场所内铺设</w:t>
      </w:r>
      <w:r>
        <w:rPr>
          <w:rFonts w:hint="eastAsia" w:ascii="宋体" w:hAnsi="宋体" w:eastAsia="宋体" w:cs="宋体"/>
          <w:lang w:eastAsia="zh-CN"/>
        </w:rPr>
        <w:t>计生用品</w:t>
      </w:r>
      <w:r>
        <w:rPr>
          <w:rFonts w:hint="eastAsia" w:ascii="宋体" w:hAnsi="宋体" w:eastAsia="宋体" w:cs="宋体"/>
          <w:lang w:val="en-US" w:eastAsia="zh-CN"/>
        </w:rPr>
        <w:t>自助机</w:t>
      </w:r>
      <w:r>
        <w:rPr>
          <w:rFonts w:ascii="宋体" w:hAnsi="宋体" w:eastAsia="宋体" w:cs="宋体"/>
        </w:rPr>
        <w:t>及</w:t>
      </w:r>
      <w:r>
        <w:rPr>
          <w:rFonts w:hint="eastAsia" w:ascii="宋体" w:hAnsi="宋体" w:eastAsia="宋体" w:cs="宋体"/>
          <w:lang w:val="en-US" w:eastAsia="zh-CN"/>
        </w:rPr>
        <w:t>产品</w:t>
      </w:r>
      <w:r>
        <w:rPr>
          <w:rFonts w:ascii="宋体" w:hAnsi="宋体" w:eastAsia="宋体" w:cs="宋体"/>
        </w:rPr>
        <w:t>。</w:t>
      </w:r>
    </w:p>
    <w:p>
      <w:pPr>
        <w:spacing w:line="360" w:lineRule="auto"/>
        <w:ind w:firstLine="420" w:firstLineChars="200"/>
        <w:rPr>
          <w:rFonts w:ascii="Calibri" w:hAnsi="Calibri" w:eastAsia="Calibri" w:cs="Calibri"/>
        </w:rPr>
      </w:pPr>
      <w:r>
        <w:rPr>
          <w:rFonts w:ascii="Calibri" w:hAnsi="Calibri" w:eastAsia="Calibri" w:cs="Calibri"/>
        </w:rPr>
        <w:t>2</w:t>
      </w:r>
      <w:r>
        <w:rPr>
          <w:rFonts w:ascii="宋体" w:hAnsi="宋体" w:eastAsia="宋体" w:cs="宋体"/>
        </w:rPr>
        <w:t>、任何一方违反本协议项下的任何义务、承诺或保证，违约方应对由于其违约所引起的其他方的一切损失承担违约责任。</w:t>
      </w:r>
    </w:p>
    <w:p>
      <w:pPr>
        <w:spacing w:line="360" w:lineRule="auto"/>
        <w:ind w:firstLine="420" w:firstLineChars="200"/>
        <w:rPr>
          <w:rFonts w:ascii="Calibri" w:hAnsi="Calibri" w:eastAsia="Calibri" w:cs="Calibri"/>
        </w:rPr>
      </w:pPr>
      <w:r>
        <w:rPr>
          <w:rFonts w:ascii="Calibri" w:hAnsi="Calibri" w:eastAsia="Calibri" w:cs="Calibri"/>
        </w:rPr>
        <w:t>3</w:t>
      </w:r>
      <w:r>
        <w:rPr>
          <w:rFonts w:ascii="宋体" w:hAnsi="宋体" w:eastAsia="宋体" w:cs="宋体"/>
        </w:rPr>
        <w:t>、本协议项下发生的争议，由双方协商解决，协商解决不成的交由</w:t>
      </w:r>
      <w:r>
        <w:rPr>
          <w:rFonts w:hint="eastAsia" w:ascii="宋体" w:hAnsi="宋体" w:eastAsia="宋体" w:cs="宋体"/>
          <w:lang w:val="en-US" w:eastAsia="zh-CN"/>
        </w:rPr>
        <w:t>甲</w:t>
      </w:r>
      <w:r>
        <w:rPr>
          <w:rFonts w:ascii="宋体" w:hAnsi="宋体" w:eastAsia="宋体" w:cs="宋体"/>
        </w:rPr>
        <w:t>方所在地有管辖权的人民法院诉讼解决。</w:t>
      </w:r>
    </w:p>
    <w:p>
      <w:pPr>
        <w:spacing w:line="360" w:lineRule="auto"/>
        <w:ind w:firstLine="420" w:firstLineChars="200"/>
        <w:rPr>
          <w:rFonts w:ascii="Calibri" w:hAnsi="Calibri" w:eastAsia="Calibri" w:cs="Calibri"/>
        </w:rPr>
      </w:pPr>
      <w:r>
        <w:rPr>
          <w:rFonts w:hint="eastAsia" w:ascii="宋体" w:hAnsi="宋体" w:eastAsia="宋体" w:cs="宋体"/>
          <w:lang w:val="en-US" w:eastAsia="zh-CN"/>
        </w:rPr>
        <w:t>七</w:t>
      </w:r>
      <w:r>
        <w:rPr>
          <w:rFonts w:ascii="宋体" w:hAnsi="宋体" w:eastAsia="宋体" w:cs="宋体"/>
        </w:rPr>
        <w:t>、其它事宜</w:t>
      </w:r>
    </w:p>
    <w:p>
      <w:pPr>
        <w:spacing w:line="360" w:lineRule="auto"/>
        <w:ind w:left="0" w:leftChars="0" w:firstLine="420" w:firstLineChars="200"/>
        <w:rPr>
          <w:rFonts w:ascii="Calibri" w:hAnsi="Calibri" w:eastAsia="Calibri" w:cs="Calibri"/>
        </w:rPr>
      </w:pPr>
      <w:r>
        <w:rPr>
          <w:rFonts w:ascii="Calibri" w:hAnsi="Calibri" w:eastAsia="Calibri" w:cs="Calibri"/>
        </w:rPr>
        <w:t xml:space="preserve"> 1</w:t>
      </w:r>
      <w:r>
        <w:rPr>
          <w:rFonts w:ascii="宋体" w:hAnsi="宋体" w:eastAsia="宋体" w:cs="宋体"/>
        </w:rPr>
        <w:t>、若受国家政策影响或其他不可抗力致本协议无法履行，甲乙双方可协商解除协议，任何一方无需向另一方承担任何责任。本协议约定的不可抗力指甲乙双方任何一方在签订本协议时不可预见的、遭受影响的一方不能克服和不能避免的，并对本协议的履行产生影响的事件。甲乙双方任何一方在遭受不可抗力时应及时通知另一方，并在</w:t>
      </w:r>
      <w:r>
        <w:rPr>
          <w:rFonts w:ascii="Calibri" w:hAnsi="Calibri" w:eastAsia="Calibri" w:cs="Calibri"/>
        </w:rPr>
        <w:t>7</w:t>
      </w:r>
      <w:r>
        <w:rPr>
          <w:rFonts w:ascii="宋体" w:hAnsi="宋体" w:eastAsia="宋体" w:cs="宋体"/>
        </w:rPr>
        <w:t>个工作日内提供政府相关部门出具的不可抗力情形文件，双方应对是否继续履行本协议或变更终止合同达成协议。</w:t>
      </w:r>
    </w:p>
    <w:p>
      <w:pPr>
        <w:spacing w:line="360" w:lineRule="auto"/>
        <w:ind w:firstLine="420" w:firstLineChars="200"/>
        <w:rPr>
          <w:rFonts w:ascii="Calibri" w:hAnsi="Calibri" w:eastAsia="Calibri" w:cs="Calibri"/>
        </w:rPr>
      </w:pPr>
      <w:r>
        <w:rPr>
          <w:rFonts w:ascii="Calibri" w:hAnsi="Calibri" w:eastAsia="Calibri" w:cs="Calibri"/>
        </w:rPr>
        <w:t xml:space="preserve"> 2</w:t>
      </w:r>
      <w:r>
        <w:rPr>
          <w:rFonts w:ascii="宋体" w:hAnsi="宋体" w:eastAsia="宋体" w:cs="宋体"/>
        </w:rPr>
        <w:t>、本协议一式贰份，双方各执壹份具有同等法律效力。自双方签字或盖章后生效。（以下无正文）</w:t>
      </w:r>
    </w:p>
    <w:p>
      <w:pPr>
        <w:spacing w:line="360" w:lineRule="auto"/>
        <w:ind w:firstLine="420" w:firstLineChars="200"/>
        <w:rPr>
          <w:rFonts w:ascii="Calibri" w:hAnsi="Calibri" w:eastAsia="Calibri" w:cs="Calibri"/>
        </w:rPr>
      </w:pPr>
      <w:r>
        <w:rPr>
          <w:rFonts w:ascii="Calibri" w:hAnsi="Calibri" w:eastAsia="Calibri" w:cs="Calibri"/>
        </w:rPr>
        <w:t>3</w:t>
      </w:r>
      <w:r>
        <w:rPr>
          <w:rFonts w:ascii="宋体" w:hAnsi="宋体" w:eastAsia="宋体" w:cs="宋体"/>
        </w:rPr>
        <w:t>、其它约定：本协议未尽事宜，由甲乙双方另行协商确定。</w:t>
      </w:r>
    </w:p>
    <w:p>
      <w:pPr>
        <w:spacing w:line="360" w:lineRule="auto"/>
        <w:rPr>
          <w:rFonts w:ascii="Calibri" w:hAnsi="Calibri" w:eastAsia="Calibri" w:cs="Calibri"/>
        </w:rPr>
      </w:pPr>
    </w:p>
    <w:p>
      <w:pPr>
        <w:spacing w:line="360" w:lineRule="auto"/>
        <w:rPr>
          <w:rFonts w:ascii="Calibri" w:hAnsi="Calibri" w:eastAsia="Calibri" w:cs="Calibri"/>
        </w:rPr>
      </w:pPr>
    </w:p>
    <w:p>
      <w:pPr>
        <w:spacing w:line="360" w:lineRule="auto"/>
        <w:rPr>
          <w:rFonts w:ascii="Calibri" w:hAnsi="Calibri" w:eastAsia="Calibri" w:cs="Calibri"/>
        </w:rPr>
      </w:pPr>
    </w:p>
    <w:p>
      <w:pPr>
        <w:spacing w:line="360" w:lineRule="auto"/>
        <w:rPr>
          <w:rFonts w:ascii="Calibri" w:hAnsi="Calibri" w:eastAsia="Calibri" w:cs="Calibri"/>
        </w:rPr>
      </w:pPr>
    </w:p>
    <w:p>
      <w:pPr>
        <w:spacing w:line="360" w:lineRule="auto"/>
        <w:rPr>
          <w:rFonts w:ascii="Calibri" w:hAnsi="Calibri" w:eastAsia="Calibri" w:cs="Calibri"/>
        </w:rPr>
      </w:pPr>
      <w:bookmarkStart w:id="0" w:name="_GoBack"/>
      <w:bookmarkEnd w:id="0"/>
    </w:p>
    <w:p>
      <w:pPr>
        <w:spacing w:line="360" w:lineRule="auto"/>
        <w:rPr>
          <w:rFonts w:ascii="Calibri" w:hAnsi="Calibri" w:eastAsia="Calibri" w:cs="Calibri"/>
        </w:rPr>
      </w:pPr>
    </w:p>
    <w:p>
      <w:pPr>
        <w:spacing w:line="360" w:lineRule="auto"/>
        <w:rPr>
          <w:rFonts w:ascii="Calibri" w:hAnsi="Calibri" w:eastAsia="Calibri" w:cs="Calibri"/>
        </w:rPr>
      </w:pPr>
    </w:p>
    <w:p>
      <w:pPr>
        <w:spacing w:line="360" w:lineRule="auto"/>
        <w:rPr>
          <w:rFonts w:ascii="Calibri" w:hAnsi="Calibri" w:eastAsia="Calibri" w:cs="Calibri"/>
        </w:rPr>
      </w:pPr>
      <w:r>
        <w:rPr>
          <w:rFonts w:ascii="宋体" w:hAnsi="宋体" w:eastAsia="宋体" w:cs="宋体"/>
        </w:rPr>
        <w:t>甲方代表（签字）</w:t>
      </w:r>
      <w:r>
        <w:rPr>
          <w:rFonts w:ascii="Calibri" w:hAnsi="Calibri" w:eastAsia="Calibri" w:cs="Calibri"/>
        </w:rPr>
        <w:t xml:space="preserve">                                        </w:t>
      </w:r>
      <w:r>
        <w:rPr>
          <w:rFonts w:ascii="宋体" w:hAnsi="宋体" w:eastAsia="宋体" w:cs="宋体"/>
        </w:rPr>
        <w:t>乙方授权代表（签字）</w:t>
      </w:r>
    </w:p>
    <w:p>
      <w:pPr>
        <w:spacing w:line="360" w:lineRule="auto"/>
        <w:rPr>
          <w:rFonts w:ascii="宋体" w:hAnsi="宋体" w:eastAsia="宋体" w:cs="宋体"/>
        </w:rPr>
      </w:pPr>
      <w:r>
        <w:rPr>
          <w:rFonts w:ascii="宋体" w:hAnsi="宋体" w:eastAsia="宋体" w:cs="宋体"/>
        </w:rPr>
        <w:t>签约日期</w:t>
      </w:r>
      <w:r>
        <w:rPr>
          <w:rFonts w:ascii="Calibri" w:hAnsi="Calibri" w:eastAsia="Calibri" w:cs="Calibri"/>
        </w:rPr>
        <w:t xml:space="preserve">                                                </w:t>
      </w:r>
      <w:r>
        <w:rPr>
          <w:rFonts w:ascii="宋体" w:hAnsi="宋体" w:eastAsia="宋体" w:cs="宋体"/>
        </w:rPr>
        <w:t>签约日期</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Calibri" w:hAnsi="Calibri" w:eastAsia="Calibri" w:cs="Calibr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TVkYWQxMjMxZWMzOGQ5YWIxYTZhOThlOWMyNDgifQ=="/>
  </w:docVars>
  <w:rsids>
    <w:rsidRoot w:val="00E73E3C"/>
    <w:rsid w:val="000174D5"/>
    <w:rsid w:val="000C1FF9"/>
    <w:rsid w:val="0016277F"/>
    <w:rsid w:val="001A1CBC"/>
    <w:rsid w:val="001E4700"/>
    <w:rsid w:val="002D012C"/>
    <w:rsid w:val="00397E30"/>
    <w:rsid w:val="00680FCD"/>
    <w:rsid w:val="0084266B"/>
    <w:rsid w:val="00943777"/>
    <w:rsid w:val="00BA5BD0"/>
    <w:rsid w:val="00C038BF"/>
    <w:rsid w:val="00C42C55"/>
    <w:rsid w:val="00CF5A4C"/>
    <w:rsid w:val="00DF4150"/>
    <w:rsid w:val="00E73E3C"/>
    <w:rsid w:val="11535A7B"/>
    <w:rsid w:val="1A2F7B98"/>
    <w:rsid w:val="26AB106E"/>
    <w:rsid w:val="34765F3D"/>
    <w:rsid w:val="34CD43AB"/>
    <w:rsid w:val="59FE236D"/>
    <w:rsid w:val="7494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2266</Words>
  <Characters>2392</Characters>
  <Lines>20</Lines>
  <Paragraphs>5</Paragraphs>
  <TotalTime>3</TotalTime>
  <ScaleCrop>false</ScaleCrop>
  <LinksUpToDate>false</LinksUpToDate>
  <CharactersWithSpaces>2774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2019-01-20T02:09:00Z</dcterms:created>
  <dc:creator>Administrator</dc:creator>
  <cp:lastModifiedBy>ll_moy</cp:lastModifiedBy>
  <cp:lastPrinted>2019-01-24T08:07:00Z</cp:lastPrinted>
  <dcterms:modified xsi:type="dcterms:W3CDTF">2022-11-03T09:10:44Z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51579F579EDE4CECBBC0F2973D3FBC71</vt:lpwstr>
  </property>
</Properties>
</file>