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Lines="50" w:beforeAutospacing="0" w:afterLines="50" w:afterAutospacing="0" w:line="420" w:lineRule="exact"/>
        <w:jc w:val="center"/>
        <w:textAlignment w:val="auto"/>
        <w:rPr>
          <w:rFonts w:hint="eastAsia" w:ascii="黑体" w:hAnsi="黑体" w:eastAsia="黑体" w:cs="黑体"/>
          <w:color w:val="auto"/>
          <w:sz w:val="32"/>
          <w:szCs w:val="32"/>
          <w:shd w:val="clear" w:color="auto" w:fill="FFFFFF"/>
        </w:rPr>
      </w:pPr>
      <w:bookmarkStart w:id="0" w:name="_GoBack"/>
      <w:bookmarkEnd w:id="0"/>
      <w:r>
        <w:rPr>
          <w:rFonts w:hint="eastAsia" w:ascii="黑体" w:hAnsi="黑体" w:eastAsia="黑体" w:cs="黑体"/>
          <w:color w:val="auto"/>
          <w:sz w:val="32"/>
          <w:szCs w:val="32"/>
          <w:shd w:val="clear" w:color="auto" w:fill="FFFFFF"/>
        </w:rPr>
        <w:t>比选申请书</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jc w:val="both"/>
        <w:textAlignment w:val="auto"/>
        <w:rPr>
          <w:color w:val="auto"/>
        </w:rPr>
      </w:pPr>
      <w:r>
        <w:rPr>
          <w:rFonts w:hint="eastAsia"/>
          <w:color w:val="auto"/>
          <w:u w:val="single"/>
        </w:rPr>
        <w:t>三明城发物业有限公司</w:t>
      </w:r>
      <w:r>
        <w:rPr>
          <w:rFonts w:hint="eastAsia"/>
          <w:color w:val="auto"/>
        </w:rPr>
        <w:t>（比选人）：</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rPr>
      </w:pPr>
      <w:r>
        <w:rPr>
          <w:rFonts w:hint="eastAsia"/>
          <w:color w:val="auto"/>
        </w:rPr>
        <w:t>经研究并充分理解</w:t>
      </w:r>
      <w:r>
        <w:rPr>
          <w:rFonts w:hint="eastAsia"/>
          <w:color w:val="auto"/>
          <w:u w:val="single"/>
          <w:lang w:eastAsia="zh-CN"/>
        </w:rPr>
        <w:t>三明城发物业有限公司城发大厦空调系统维保</w:t>
      </w:r>
      <w:r>
        <w:rPr>
          <w:rFonts w:hint="eastAsia"/>
          <w:color w:val="auto"/>
          <w:u w:val="none"/>
          <w:lang w:eastAsia="zh-CN"/>
        </w:rPr>
        <w:t>比选</w:t>
      </w:r>
      <w:r>
        <w:rPr>
          <w:rFonts w:hint="eastAsia"/>
          <w:color w:val="auto"/>
          <w:u w:val="none"/>
        </w:rPr>
        <w:t>书的</w:t>
      </w:r>
      <w:r>
        <w:rPr>
          <w:rFonts w:hint="eastAsia"/>
          <w:color w:val="auto"/>
        </w:rPr>
        <w:t>各项条款及要求后，我公司对你单位的</w:t>
      </w:r>
      <w:r>
        <w:rPr>
          <w:rFonts w:hint="eastAsia"/>
          <w:color w:val="auto"/>
          <w:u w:val="single"/>
          <w:lang w:eastAsia="zh-CN"/>
        </w:rPr>
        <w:t>三明城发物业有限公司城发大厦空调系统维保</w:t>
      </w:r>
      <w:r>
        <w:rPr>
          <w:rFonts w:hint="eastAsia"/>
          <w:color w:val="auto"/>
        </w:rPr>
        <w:t>比选提出申请。我方将接受并遵守比选书所规定的各项条款。</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rPr>
      </w:pPr>
      <w:r>
        <w:rPr>
          <w:rFonts w:hint="eastAsia" w:hAnsi="宋体" w:cs="宋体"/>
          <w:color w:val="auto"/>
        </w:rPr>
        <w:t>如我方中</w:t>
      </w:r>
      <w:r>
        <w:rPr>
          <w:rFonts w:hint="eastAsia" w:hAnsi="宋体" w:cs="宋体"/>
          <w:color w:val="auto"/>
          <w:lang w:eastAsia="zh-CN"/>
        </w:rPr>
        <w:t>选</w:t>
      </w:r>
      <w:r>
        <w:rPr>
          <w:rFonts w:hint="eastAsia"/>
          <w:color w:val="auto"/>
        </w:rPr>
        <w:t>：</w:t>
      </w:r>
    </w:p>
    <w:p>
      <w:pPr>
        <w:pStyle w:val="7"/>
        <w:keepNext w:val="0"/>
        <w:keepLines w:val="0"/>
        <w:pageBreakBefore w:val="0"/>
        <w:kinsoku/>
        <w:wordWrap/>
        <w:overflowPunct/>
        <w:topLinePunct w:val="0"/>
        <w:bidi w:val="0"/>
        <w:snapToGrid/>
        <w:spacing w:line="420" w:lineRule="exact"/>
        <w:ind w:firstLine="480"/>
        <w:textAlignment w:val="auto"/>
        <w:rPr>
          <w:rFonts w:hint="eastAsia" w:hAnsi="宋体" w:eastAsia="宋体" w:cs="宋体"/>
          <w:color w:val="auto"/>
          <w:kern w:val="2"/>
          <w:lang w:eastAsia="zh-CN"/>
        </w:rPr>
      </w:pPr>
      <w:r>
        <w:rPr>
          <w:rFonts w:hint="eastAsia" w:hAnsi="宋体" w:cs="宋体"/>
          <w:color w:val="auto"/>
          <w:kern w:val="2"/>
        </w:rPr>
        <w:t>（1）</w:t>
      </w:r>
      <w:r>
        <w:rPr>
          <w:rFonts w:hint="eastAsia" w:hAnsi="宋体" w:cs="宋体"/>
          <w:color w:val="auto"/>
        </w:rPr>
        <w:t>我方承诺在收到中选通知书后，在中选通知书规定的期限内与</w:t>
      </w:r>
      <w:r>
        <w:rPr>
          <w:rFonts w:hint="eastAsia" w:hAnsi="宋体" w:cs="宋体"/>
          <w:color w:val="auto"/>
          <w:lang w:eastAsia="zh-CN"/>
        </w:rPr>
        <w:t>比选人</w:t>
      </w:r>
      <w:r>
        <w:rPr>
          <w:rFonts w:hint="eastAsia" w:hAnsi="宋体" w:cs="宋体"/>
          <w:color w:val="auto"/>
        </w:rPr>
        <w:t>签订合同</w:t>
      </w:r>
      <w:r>
        <w:rPr>
          <w:rFonts w:hint="eastAsia" w:hAnsi="宋体" w:cs="宋体"/>
          <w:color w:val="auto"/>
          <w:lang w:eastAsia="zh-CN"/>
        </w:rPr>
        <w:t>；</w:t>
      </w:r>
    </w:p>
    <w:p>
      <w:pPr>
        <w:pStyle w:val="7"/>
        <w:keepNext w:val="0"/>
        <w:keepLines w:val="0"/>
        <w:pageBreakBefore w:val="0"/>
        <w:kinsoku/>
        <w:wordWrap/>
        <w:overflowPunct/>
        <w:topLinePunct w:val="0"/>
        <w:bidi w:val="0"/>
        <w:snapToGrid/>
        <w:spacing w:line="420" w:lineRule="exact"/>
        <w:ind w:firstLine="480"/>
        <w:textAlignment w:val="auto"/>
        <w:rPr>
          <w:rFonts w:hint="eastAsia" w:hAnsi="宋体" w:eastAsia="宋体" w:cs="宋体"/>
          <w:color w:val="auto"/>
          <w:kern w:val="2"/>
          <w:lang w:eastAsia="zh-CN"/>
        </w:rPr>
      </w:pPr>
      <w:r>
        <w:rPr>
          <w:rFonts w:hint="eastAsia" w:hAnsi="宋体" w:cs="宋体"/>
          <w:color w:val="auto"/>
        </w:rPr>
        <w:t>（2）</w:t>
      </w:r>
      <w:r>
        <w:rPr>
          <w:rFonts w:hint="eastAsia" w:hAnsi="宋体" w:cs="宋体"/>
          <w:color w:val="auto"/>
          <w:kern w:val="2"/>
        </w:rPr>
        <w:t>我方承诺按照比选文件规定及要求</w:t>
      </w:r>
      <w:r>
        <w:rPr>
          <w:rFonts w:hint="eastAsia" w:hAnsi="宋体" w:cs="宋体"/>
          <w:color w:val="auto"/>
        </w:rPr>
        <w:t>签订合同</w:t>
      </w:r>
      <w:r>
        <w:rPr>
          <w:rFonts w:hint="eastAsia" w:hAnsi="宋体" w:cs="宋体"/>
          <w:color w:val="auto"/>
          <w:kern w:val="2"/>
          <w:lang w:eastAsia="zh-CN"/>
        </w:rPr>
        <w:t>；</w:t>
      </w:r>
    </w:p>
    <w:p>
      <w:pPr>
        <w:pStyle w:val="7"/>
        <w:keepNext w:val="0"/>
        <w:keepLines w:val="0"/>
        <w:pageBreakBefore w:val="0"/>
        <w:kinsoku/>
        <w:wordWrap/>
        <w:overflowPunct/>
        <w:topLinePunct w:val="0"/>
        <w:bidi w:val="0"/>
        <w:snapToGrid/>
        <w:spacing w:line="420" w:lineRule="exact"/>
        <w:ind w:firstLine="480"/>
        <w:textAlignment w:val="auto"/>
        <w:rPr>
          <w:rFonts w:hint="eastAsia"/>
          <w:color w:val="auto"/>
        </w:rPr>
      </w:pPr>
      <w:r>
        <w:rPr>
          <w:rFonts w:hint="eastAsia" w:hAnsi="宋体" w:cs="宋体"/>
          <w:color w:val="auto"/>
          <w:kern w:val="2"/>
          <w:lang w:eastAsia="zh-CN"/>
        </w:rPr>
        <w:t>（</w:t>
      </w:r>
      <w:r>
        <w:rPr>
          <w:rFonts w:hint="eastAsia" w:hAnsi="宋体" w:cs="宋体"/>
          <w:color w:val="auto"/>
          <w:kern w:val="2"/>
          <w:lang w:val="en-US" w:eastAsia="zh-CN"/>
        </w:rPr>
        <w:t>3</w:t>
      </w:r>
      <w:r>
        <w:rPr>
          <w:rFonts w:hint="eastAsia" w:hAnsi="宋体" w:cs="宋体"/>
          <w:color w:val="auto"/>
          <w:kern w:val="2"/>
          <w:lang w:eastAsia="zh-CN"/>
        </w:rPr>
        <w:t>）</w:t>
      </w:r>
      <w:r>
        <w:rPr>
          <w:rFonts w:hint="eastAsia"/>
          <w:color w:val="auto"/>
        </w:rPr>
        <w:t>我单位</w:t>
      </w:r>
      <w:r>
        <w:rPr>
          <w:rFonts w:hint="eastAsia"/>
          <w:color w:val="auto"/>
          <w:lang w:eastAsia="zh-CN"/>
        </w:rPr>
        <w:t>所</w:t>
      </w:r>
      <w:r>
        <w:rPr>
          <w:rFonts w:hint="eastAsia"/>
          <w:color w:val="auto"/>
        </w:rPr>
        <w:t>提交信息材料、比选材料、证明材料真实可靠，并对其真实性承担相应的法律责任。</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cs="宋体"/>
          <w:b/>
          <w:color w:val="auto"/>
          <w:sz w:val="24"/>
          <w:highlight w:val="none"/>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cs="宋体"/>
          <w:b/>
          <w:color w:val="auto"/>
          <w:sz w:val="24"/>
          <w:highlight w:val="none"/>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32"/>
        <w:jc w:val="both"/>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pPr>
        <w:pStyle w:val="2"/>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highlight w:val="none"/>
          <w:u w:val="none"/>
        </w:rPr>
      </w:pPr>
      <w:r>
        <w:rPr>
          <w:rFonts w:hint="eastAsia" w:ascii="宋体" w:hAnsi="宋体" w:eastAsia="宋体" w:cs="宋体"/>
          <w:b/>
          <w:color w:val="auto"/>
          <w:szCs w:val="21"/>
          <w:highlight w:val="none"/>
          <w:u w:val="double"/>
        </w:rPr>
        <w:t>须附上营业执照复印件</w:t>
      </w:r>
      <w:r>
        <w:rPr>
          <w:rFonts w:hint="eastAsia" w:ascii="宋体" w:hAnsi="宋体" w:eastAsia="宋体" w:cs="宋体"/>
          <w:b/>
          <w:color w:val="auto"/>
          <w:szCs w:val="21"/>
          <w:highlight w:val="none"/>
          <w:u w:val="none"/>
          <w:lang w:eastAsia="zh-CN"/>
        </w:rPr>
        <w:t>；</w:t>
      </w:r>
    </w:p>
    <w:p>
      <w:pPr>
        <w:pStyle w:val="2"/>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none"/>
        </w:rPr>
      </w:pPr>
      <w:r>
        <w:rPr>
          <w:rFonts w:hint="eastAsia" w:ascii="宋体" w:hAnsi="宋体" w:eastAsia="宋体" w:cs="宋体"/>
          <w:b/>
          <w:color w:val="auto"/>
          <w:szCs w:val="21"/>
          <w:u w:val="double"/>
          <w:lang w:eastAsia="zh-CN"/>
        </w:rPr>
        <w:t>拟派驻本项目的技术组成员应具备持有</w:t>
      </w:r>
      <w:r>
        <w:rPr>
          <w:rFonts w:hint="eastAsia" w:ascii="宋体" w:hAnsi="宋体" w:eastAsia="宋体" w:cs="宋体"/>
          <w:b/>
          <w:color w:val="auto"/>
          <w:szCs w:val="21"/>
          <w:u w:val="double"/>
          <w:lang w:val="en-US" w:eastAsia="zh-CN"/>
        </w:rPr>
        <w:t>①制冷与空调设备安装修理特种作业人员不少于2人，②低压电工特种作业证的相关技术人员不少于2人，须提供技术组成员相关证书复印件</w:t>
      </w:r>
      <w:r>
        <w:rPr>
          <w:rFonts w:hint="eastAsia" w:ascii="宋体" w:hAnsi="宋体" w:eastAsia="宋体" w:cs="宋体"/>
          <w:b/>
          <w:color w:val="auto"/>
          <w:szCs w:val="21"/>
          <w:u w:val="none"/>
          <w:lang w:eastAsia="zh-CN"/>
        </w:rPr>
        <w:t>；</w:t>
      </w:r>
    </w:p>
    <w:p>
      <w:pPr>
        <w:pStyle w:val="2"/>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double"/>
        </w:rPr>
      </w:pPr>
      <w:r>
        <w:rPr>
          <w:rFonts w:hint="eastAsia" w:ascii="宋体" w:hAnsi="宋体" w:eastAsia="宋体" w:cs="宋体"/>
          <w:b/>
          <w:color w:val="auto"/>
          <w:szCs w:val="21"/>
          <w:u w:val="double"/>
        </w:rPr>
        <w:t>比选申请人提供至少一项合格有效的近三年内中央空调设备项目维保维修改造等业绩合同（提供合同复印件并加盖公章，业绩时间以合同签订时间为准）</w:t>
      </w:r>
      <w:r>
        <w:rPr>
          <w:rFonts w:hint="eastAsia" w:ascii="宋体" w:hAnsi="宋体" w:eastAsia="宋体" w:cs="宋体"/>
          <w:b/>
          <w:color w:val="auto"/>
          <w:szCs w:val="21"/>
          <w:u w:val="none"/>
        </w:rPr>
        <w:t>；</w:t>
      </w:r>
    </w:p>
    <w:p>
      <w:pPr>
        <w:pStyle w:val="2"/>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none"/>
        </w:rPr>
      </w:pPr>
      <w:r>
        <w:rPr>
          <w:rFonts w:hint="eastAsia" w:ascii="宋体" w:hAnsi="宋体" w:eastAsia="宋体" w:cs="宋体"/>
          <w:b/>
          <w:color w:val="auto"/>
          <w:szCs w:val="21"/>
          <w:u w:val="double"/>
        </w:rPr>
        <w:t>比选申请人或其现任法定代表人没有被列入全国失信被执行人名单</w:t>
      </w:r>
      <w:r>
        <w:rPr>
          <w:rFonts w:hint="eastAsia" w:ascii="宋体" w:hAnsi="宋体" w:eastAsia="宋体" w:cs="宋体"/>
          <w:b/>
          <w:color w:val="auto"/>
          <w:szCs w:val="21"/>
          <w:u w:val="double"/>
          <w:lang w:eastAsia="zh-CN"/>
        </w:rPr>
        <w:t>（提供截图证明）</w:t>
      </w:r>
      <w:r>
        <w:rPr>
          <w:rFonts w:hint="eastAsia" w:ascii="宋体" w:hAnsi="宋体" w:eastAsia="宋体" w:cs="宋体"/>
          <w:b/>
          <w:color w:val="auto"/>
          <w:szCs w:val="21"/>
          <w:u w:val="none"/>
          <w:lang w:eastAsia="zh-CN"/>
        </w:rPr>
        <w:t>；</w:t>
      </w:r>
    </w:p>
    <w:p>
      <w:pPr>
        <w:pStyle w:val="2"/>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double"/>
        </w:rPr>
      </w:pPr>
      <w:r>
        <w:rPr>
          <w:rFonts w:hint="eastAsia" w:ascii="宋体" w:hAnsi="宋体" w:eastAsia="宋体" w:cs="宋体"/>
          <w:b/>
          <w:color w:val="auto"/>
          <w:szCs w:val="21"/>
          <w:u w:val="double"/>
        </w:rPr>
        <w:t>上述所有复印件均须加盖比选申请人公章</w:t>
      </w:r>
      <w:r>
        <w:rPr>
          <w:rFonts w:hint="eastAsia" w:ascii="宋体" w:hAnsi="宋体" w:eastAsia="宋体" w:cs="宋体"/>
          <w:b/>
          <w:color w:val="auto"/>
          <w:szCs w:val="21"/>
          <w:u w:val="none"/>
        </w:rPr>
        <w:t>；</w:t>
      </w:r>
    </w:p>
    <w:p>
      <w:pPr>
        <w:pStyle w:val="2"/>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u w:val="none"/>
        </w:rPr>
      </w:pPr>
      <w:r>
        <w:rPr>
          <w:rFonts w:hint="eastAsia" w:ascii="宋体" w:hAnsi="宋体" w:eastAsia="宋体" w:cs="宋体"/>
          <w:b/>
          <w:color w:val="auto"/>
          <w:szCs w:val="21"/>
          <w:u w:val="double"/>
        </w:rPr>
        <w:t>上述各类证书发生变更的，应办理完变更手续方可参加比选，并以发证机关核准的变更为准；否则为证书无效进行评定</w:t>
      </w:r>
      <w:r>
        <w:rPr>
          <w:rFonts w:hint="eastAsia" w:ascii="宋体" w:hAnsi="宋体" w:eastAsia="宋体" w:cs="宋体"/>
          <w:b/>
          <w:color w:val="auto"/>
          <w:szCs w:val="21"/>
          <w:u w:val="none"/>
        </w:rPr>
        <w:t>。</w:t>
      </w:r>
    </w:p>
    <w:p>
      <w:pPr>
        <w:pStyle w:val="2"/>
        <w:keepNext w:val="0"/>
        <w:keepLines w:val="0"/>
        <w:pageBreakBefore w:val="0"/>
        <w:widowControl w:val="0"/>
        <w:numPr>
          <w:ilvl w:val="0"/>
          <w:numId w:val="0"/>
        </w:numPr>
        <w:tabs>
          <w:tab w:val="left" w:pos="1000"/>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u w:val="none"/>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color w:val="auto"/>
        </w:rPr>
      </w:pPr>
      <w:r>
        <w:rPr>
          <w:rFonts w:hint="eastAsia"/>
          <w:color w:val="auto"/>
        </w:rPr>
        <w:t>联系人：                        </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rFonts w:hint="eastAsia"/>
          <w:color w:val="auto"/>
        </w:rPr>
      </w:pPr>
      <w:r>
        <w:rPr>
          <w:rFonts w:hint="eastAsia"/>
          <w:color w:val="auto"/>
        </w:rPr>
        <w:t>联系电话：</w:t>
      </w:r>
    </w:p>
    <w:p>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jc w:val="both"/>
        <w:textAlignment w:val="auto"/>
        <w:rPr>
          <w:rFonts w:hint="eastAsia"/>
          <w:color w:val="auto"/>
        </w:rPr>
      </w:pPr>
      <w:r>
        <w:rPr>
          <w:rFonts w:hint="eastAsia"/>
          <w:color w:val="auto"/>
        </w:rPr>
        <w:t>联系地址：</w:t>
      </w:r>
    </w:p>
    <w:p>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color w:val="auto"/>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jc w:val="both"/>
        <w:textAlignment w:val="auto"/>
        <w:rPr>
          <w:rFonts w:hint="eastAsia"/>
          <w:color w:val="auto"/>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center"/>
        <w:textAlignment w:val="auto"/>
        <w:rPr>
          <w:color w:val="auto"/>
        </w:rPr>
      </w:pPr>
      <w:r>
        <w:rPr>
          <w:rFonts w:hint="eastAsia"/>
          <w:color w:val="auto"/>
          <w:lang w:val="en-US" w:eastAsia="zh-CN"/>
        </w:rPr>
        <w:t xml:space="preserve">                     </w:t>
      </w:r>
      <w:r>
        <w:rPr>
          <w:rFonts w:hint="eastAsia"/>
          <w:color w:val="auto"/>
        </w:rPr>
        <w:t>比选申请人：</w:t>
      </w:r>
      <w:r>
        <w:rPr>
          <w:rFonts w:hint="eastAsia"/>
          <w:color w:val="auto"/>
          <w:lang w:val="en-US" w:eastAsia="zh-CN"/>
        </w:rPr>
        <w:t xml:space="preserve">   （</w:t>
      </w:r>
      <w:r>
        <w:rPr>
          <w:rFonts w:hint="eastAsia"/>
          <w:color w:val="auto"/>
        </w:rPr>
        <w:t>盖比选申请人公章）</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center"/>
        <w:textAlignment w:val="auto"/>
        <w:rPr>
          <w:rFonts w:hint="default" w:ascii="黑体" w:hAnsi="黑体" w:eastAsia="黑体" w:cs="黑体"/>
          <w:color w:val="auto"/>
          <w:sz w:val="32"/>
          <w:szCs w:val="32"/>
          <w:shd w:val="clear" w:color="auto" w:fill="FFFFFF"/>
          <w:lang w:val="en-US" w:eastAsia="zh-CN"/>
        </w:rPr>
      </w:pPr>
      <w:r>
        <w:rPr>
          <w:rFonts w:hint="eastAsia"/>
          <w:color w:val="auto"/>
          <w:lang w:val="en-US" w:eastAsia="zh-CN"/>
        </w:rPr>
        <w:t xml:space="preserve">                  </w:t>
      </w:r>
      <w:r>
        <w:rPr>
          <w:rFonts w:hint="eastAsia"/>
          <w:color w:val="auto"/>
        </w:rPr>
        <w:t>日</w:t>
      </w:r>
      <w:r>
        <w:rPr>
          <w:rFonts w:hint="eastAsia"/>
          <w:color w:val="auto"/>
          <w:lang w:val="en-US" w:eastAsia="zh-CN"/>
        </w:rPr>
        <w:t xml:space="preserve">  </w:t>
      </w:r>
      <w:r>
        <w:rPr>
          <w:rFonts w:hint="eastAsia"/>
          <w:color w:val="auto"/>
        </w:rPr>
        <w:t>期：    年  月  日</w:t>
      </w:r>
    </w:p>
    <w:p>
      <w:pPr>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br w:type="page"/>
      </w:r>
    </w:p>
    <w:p>
      <w:pPr>
        <w:pStyle w:val="4"/>
        <w:shd w:val="clear" w:color="auto" w:fill="FFFFFF"/>
        <w:spacing w:beforeLines="50" w:beforeAutospacing="0" w:afterLines="50" w:afterAutospacing="0" w:line="580" w:lineRule="atLeast"/>
        <w:jc w:val="center"/>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授 权 委 托 书</w:t>
      </w:r>
    </w:p>
    <w:p>
      <w:pPr>
        <w:pStyle w:val="4"/>
        <w:shd w:val="clear" w:color="auto" w:fill="FFFFFF"/>
        <w:spacing w:before="0" w:beforeAutospacing="0" w:after="0" w:afterAutospacing="0" w:line="560" w:lineRule="atLeast"/>
        <w:ind w:firstLine="640"/>
        <w:rPr>
          <w:color w:val="auto"/>
          <w:shd w:val="clear" w:color="auto" w:fill="FFFFFF"/>
        </w:rPr>
      </w:pPr>
    </w:p>
    <w:p>
      <w:pPr>
        <w:pStyle w:val="4"/>
        <w:spacing w:before="0" w:beforeAutospacing="0" w:after="0" w:afterAutospacing="0" w:line="480" w:lineRule="auto"/>
        <w:ind w:firstLine="640"/>
        <w:jc w:val="both"/>
        <w:rPr>
          <w:color w:val="auto"/>
        </w:rPr>
      </w:pPr>
      <w:r>
        <w:rPr>
          <w:rFonts w:hint="eastAsia"/>
          <w:color w:val="auto"/>
        </w:rPr>
        <w:t xml:space="preserve">本人 </w:t>
      </w:r>
      <w:r>
        <w:rPr>
          <w:rFonts w:hint="eastAsia"/>
          <w:color w:val="auto"/>
          <w:u w:val="single"/>
        </w:rPr>
        <w:t xml:space="preserve">      （姓名） </w:t>
      </w:r>
      <w:r>
        <w:rPr>
          <w:rFonts w:hint="eastAsia"/>
          <w:color w:val="auto"/>
        </w:rPr>
        <w:t xml:space="preserve">系 </w:t>
      </w:r>
      <w:r>
        <w:rPr>
          <w:rFonts w:hint="eastAsia"/>
          <w:color w:val="auto"/>
          <w:u w:val="single"/>
        </w:rPr>
        <w:t xml:space="preserve">   （比选申请人名称） </w:t>
      </w:r>
      <w:r>
        <w:rPr>
          <w:rFonts w:hint="eastAsia"/>
          <w:color w:val="auto"/>
        </w:rPr>
        <w:t>的法定代表人，现授权委托我司职工</w:t>
      </w:r>
      <w:r>
        <w:rPr>
          <w:rFonts w:hint="eastAsia"/>
          <w:color w:val="auto"/>
          <w:u w:val="single"/>
          <w:lang w:val="en-US" w:eastAsia="zh-CN"/>
        </w:rPr>
        <w:t xml:space="preserve"> </w:t>
      </w:r>
      <w:r>
        <w:rPr>
          <w:rFonts w:hint="eastAsia"/>
          <w:b w:val="0"/>
          <w:bCs w:val="0"/>
          <w:color w:val="auto"/>
          <w:u w:val="single"/>
          <w:lang w:val="en-US" w:eastAsia="zh-CN"/>
        </w:rPr>
        <w:t xml:space="preserve"> </w:t>
      </w:r>
      <w:r>
        <w:rPr>
          <w:rFonts w:hint="eastAsia"/>
          <w:b w:val="0"/>
          <w:bCs w:val="0"/>
          <w:i w:val="0"/>
          <w:iCs w:val="0"/>
          <w:color w:val="auto"/>
          <w:u w:val="single"/>
        </w:rPr>
        <w:t>（姓名）</w:t>
      </w:r>
      <w:r>
        <w:rPr>
          <w:rFonts w:hint="eastAsia"/>
          <w:b w:val="0"/>
          <w:bCs w:val="0"/>
          <w:i w:val="0"/>
          <w:iCs w:val="0"/>
          <w:color w:val="auto"/>
          <w:u w:val="single"/>
          <w:lang w:val="en-US" w:eastAsia="zh-CN"/>
        </w:rPr>
        <w:t xml:space="preserve">    </w:t>
      </w:r>
      <w:r>
        <w:rPr>
          <w:rFonts w:hint="eastAsia"/>
          <w:b w:val="0"/>
          <w:bCs w:val="0"/>
          <w:color w:val="auto"/>
        </w:rPr>
        <w:t>、</w:t>
      </w:r>
      <w:r>
        <w:rPr>
          <w:rFonts w:hint="eastAsia"/>
          <w:b w:val="0"/>
          <w:bCs w:val="0"/>
          <w:color w:val="auto"/>
          <w:lang w:val="en-US" w:eastAsia="zh-CN"/>
        </w:rPr>
        <w:t xml:space="preserve"> </w:t>
      </w:r>
      <w:r>
        <w:rPr>
          <w:rFonts w:hint="eastAsia"/>
          <w:b w:val="0"/>
          <w:bCs w:val="0"/>
          <w:color w:val="auto"/>
          <w:u w:val="single"/>
          <w:lang w:val="en-US" w:eastAsia="zh-CN"/>
        </w:rPr>
        <w:t xml:space="preserve">  </w:t>
      </w:r>
      <w:r>
        <w:rPr>
          <w:rFonts w:hint="eastAsia"/>
          <w:b w:val="0"/>
          <w:bCs w:val="0"/>
          <w:i w:val="0"/>
          <w:iCs w:val="0"/>
          <w:color w:val="auto"/>
          <w:u w:val="single"/>
        </w:rPr>
        <w:t>（身份证号码）</w:t>
      </w:r>
      <w:r>
        <w:rPr>
          <w:rFonts w:hint="eastAsia"/>
          <w:b w:val="0"/>
          <w:bCs w:val="0"/>
          <w:i w:val="0"/>
          <w:iCs w:val="0"/>
          <w:color w:val="auto"/>
          <w:u w:val="single"/>
          <w:lang w:val="en-US" w:eastAsia="zh-CN"/>
        </w:rPr>
        <w:t xml:space="preserve">   </w:t>
      </w:r>
      <w:r>
        <w:rPr>
          <w:rFonts w:hint="eastAsia"/>
          <w:b w:val="0"/>
          <w:bCs w:val="0"/>
          <w:color w:val="auto"/>
        </w:rPr>
        <w:t>为我公司</w:t>
      </w:r>
      <w:r>
        <w:rPr>
          <w:rFonts w:hint="eastAsia"/>
          <w:color w:val="auto"/>
        </w:rPr>
        <w:t>全权代理人，以本公司名义参加</w:t>
      </w:r>
      <w:r>
        <w:rPr>
          <w:rFonts w:hint="eastAsia"/>
          <w:color w:val="auto"/>
          <w:u w:val="single"/>
          <w:lang w:eastAsia="zh-CN"/>
        </w:rPr>
        <w:t>三明城发物业有限公司城发大厦空调系统维保</w:t>
      </w:r>
      <w:r>
        <w:rPr>
          <w:rFonts w:hint="eastAsia"/>
          <w:color w:val="auto"/>
        </w:rPr>
        <w:t>比选活动。代理人在比选过程中所签署的一切文件和处理与之相关的一切事务，我司均予以承认。</w:t>
      </w:r>
    </w:p>
    <w:p>
      <w:pPr>
        <w:pStyle w:val="4"/>
        <w:spacing w:before="0" w:beforeAutospacing="0" w:after="0" w:afterAutospacing="0" w:line="480" w:lineRule="auto"/>
        <w:ind w:firstLine="640"/>
        <w:jc w:val="both"/>
        <w:rPr>
          <w:color w:val="auto"/>
        </w:rPr>
      </w:pPr>
      <w:r>
        <w:rPr>
          <w:rFonts w:hint="eastAsia"/>
          <w:color w:val="auto"/>
        </w:rPr>
        <w:t> </w:t>
      </w:r>
    </w:p>
    <w:p>
      <w:pPr>
        <w:pStyle w:val="4"/>
        <w:spacing w:before="0" w:beforeAutospacing="0" w:after="0" w:afterAutospacing="0" w:line="480" w:lineRule="auto"/>
        <w:jc w:val="both"/>
        <w:rPr>
          <w:color w:val="auto"/>
        </w:rPr>
      </w:pPr>
    </w:p>
    <w:p>
      <w:pPr>
        <w:pStyle w:val="4"/>
        <w:spacing w:before="0" w:beforeAutospacing="0" w:after="0" w:afterAutospacing="0" w:line="480" w:lineRule="auto"/>
        <w:ind w:firstLine="640"/>
        <w:jc w:val="both"/>
        <w:rPr>
          <w:color w:val="auto"/>
        </w:rPr>
      </w:pPr>
    </w:p>
    <w:p>
      <w:pPr>
        <w:pStyle w:val="4"/>
        <w:spacing w:before="0" w:beforeAutospacing="0" w:after="0" w:afterAutospacing="0" w:line="480" w:lineRule="auto"/>
        <w:ind w:firstLine="640"/>
        <w:jc w:val="center"/>
        <w:rPr>
          <w:color w:val="auto"/>
        </w:rPr>
      </w:pPr>
      <w:r>
        <w:rPr>
          <w:rFonts w:hint="eastAsia"/>
          <w:color w:val="auto"/>
        </w:rPr>
        <w:t xml:space="preserve">        </w:t>
      </w:r>
      <w:r>
        <w:rPr>
          <w:rFonts w:hint="eastAsia"/>
          <w:color w:val="auto"/>
          <w:lang w:val="en-US" w:eastAsia="zh-CN"/>
        </w:rPr>
        <w:t xml:space="preserve">        </w:t>
      </w:r>
      <w:r>
        <w:rPr>
          <w:rFonts w:hint="eastAsia"/>
          <w:color w:val="auto"/>
        </w:rPr>
        <w:t xml:space="preserve">比选申请人：       </w:t>
      </w:r>
      <w:r>
        <w:rPr>
          <w:rFonts w:hint="eastAsia"/>
          <w:color w:val="auto"/>
          <w:lang w:eastAsia="zh-CN"/>
        </w:rPr>
        <w:t>（</w:t>
      </w:r>
      <w:r>
        <w:rPr>
          <w:rFonts w:hint="eastAsia"/>
          <w:color w:val="auto"/>
        </w:rPr>
        <w:t>盖比选申请人公章</w:t>
      </w:r>
      <w:r>
        <w:rPr>
          <w:rFonts w:hint="eastAsia"/>
          <w:color w:val="auto"/>
          <w:lang w:eastAsia="zh-CN"/>
        </w:rPr>
        <w:t>）</w:t>
      </w:r>
    </w:p>
    <w:p>
      <w:pPr>
        <w:pStyle w:val="4"/>
        <w:spacing w:before="0" w:beforeAutospacing="0" w:after="0" w:afterAutospacing="0" w:line="480" w:lineRule="auto"/>
        <w:ind w:firstLine="640"/>
        <w:jc w:val="center"/>
        <w:rPr>
          <w:color w:val="auto"/>
        </w:rPr>
      </w:pPr>
      <w:r>
        <w:rPr>
          <w:rFonts w:hint="eastAsia"/>
          <w:color w:val="auto"/>
          <w:lang w:val="en-US" w:eastAsia="zh-CN"/>
        </w:rPr>
        <w:t xml:space="preserve">       </w:t>
      </w:r>
      <w:r>
        <w:rPr>
          <w:rFonts w:hint="eastAsia"/>
          <w:color w:val="auto"/>
        </w:rPr>
        <w:t>法定代表人：   （签字或盖章）</w:t>
      </w:r>
    </w:p>
    <w:p>
      <w:pPr>
        <w:pStyle w:val="4"/>
        <w:spacing w:before="0" w:beforeAutospacing="0" w:after="0" w:afterAutospacing="0" w:line="480" w:lineRule="auto"/>
        <w:ind w:firstLine="640"/>
        <w:jc w:val="center"/>
        <w:rPr>
          <w:color w:val="auto"/>
        </w:rPr>
      </w:pPr>
      <w:r>
        <w:rPr>
          <w:rFonts w:hint="eastAsia"/>
          <w:color w:val="auto"/>
          <w:lang w:val="en-US" w:eastAsia="zh-CN"/>
        </w:rPr>
        <w:t xml:space="preserve">      </w:t>
      </w:r>
      <w:r>
        <w:rPr>
          <w:rFonts w:hint="eastAsia"/>
          <w:color w:val="auto"/>
        </w:rPr>
        <w:t>授权委托人：       （签字）</w:t>
      </w:r>
    </w:p>
    <w:p>
      <w:pPr>
        <w:pStyle w:val="4"/>
        <w:spacing w:before="0" w:beforeAutospacing="0" w:after="0" w:afterAutospacing="0" w:line="480" w:lineRule="auto"/>
        <w:ind w:firstLine="640"/>
        <w:jc w:val="center"/>
        <w:rPr>
          <w:rFonts w:hint="eastAsia"/>
          <w:color w:val="auto"/>
        </w:rPr>
      </w:pPr>
      <w:r>
        <w:rPr>
          <w:rFonts w:hint="eastAsia"/>
          <w:color w:val="auto"/>
          <w:lang w:val="en-US" w:eastAsia="zh-CN"/>
        </w:rPr>
        <w:t xml:space="preserve">   </w:t>
      </w:r>
      <w:r>
        <w:rPr>
          <w:rFonts w:hint="eastAsia"/>
          <w:color w:val="auto"/>
        </w:rPr>
        <w:t>日期：   年  月  日</w:t>
      </w:r>
    </w:p>
    <w:p>
      <w:pPr>
        <w:pStyle w:val="4"/>
        <w:spacing w:before="0" w:beforeAutospacing="0" w:after="0" w:afterAutospacing="0" w:line="480" w:lineRule="auto"/>
        <w:ind w:firstLine="640"/>
        <w:jc w:val="center"/>
        <w:rPr>
          <w:rFonts w:hint="eastAsia"/>
          <w:color w:val="auto"/>
        </w:rPr>
      </w:pPr>
    </w:p>
    <w:p>
      <w:pPr>
        <w:pStyle w:val="4"/>
        <w:spacing w:before="0" w:beforeAutospacing="0" w:after="0" w:afterAutospacing="0" w:line="480" w:lineRule="auto"/>
        <w:ind w:firstLine="640"/>
        <w:jc w:val="center"/>
        <w:rPr>
          <w:rFonts w:hint="eastAsia"/>
          <w:color w:val="auto"/>
        </w:rPr>
      </w:pPr>
    </w:p>
    <w:p>
      <w:pPr>
        <w:pStyle w:val="4"/>
        <w:spacing w:before="0" w:beforeAutospacing="0" w:after="0" w:afterAutospacing="0" w:line="480" w:lineRule="auto"/>
        <w:ind w:firstLine="640"/>
        <w:jc w:val="center"/>
        <w:rPr>
          <w:rFonts w:hint="eastAsia"/>
          <w:b/>
          <w:bCs/>
          <w:color w:val="auto"/>
          <w:u w:val="double"/>
        </w:rPr>
      </w:pPr>
      <w:r>
        <w:rPr>
          <w:rFonts w:hint="eastAsia"/>
          <w:b/>
          <w:bCs/>
          <w:color w:val="auto"/>
        </w:rPr>
        <w:t>注：</w:t>
      </w:r>
      <w:r>
        <w:rPr>
          <w:rFonts w:hint="eastAsia"/>
          <w:b/>
          <w:bCs/>
          <w:color w:val="auto"/>
          <w:u w:val="double"/>
        </w:rPr>
        <w:t>比选申请人须提供法定代表人、委托代理人身份证复印件并加盖单位公章</w:t>
      </w:r>
      <w:r>
        <w:rPr>
          <w:rFonts w:hint="eastAsia"/>
          <w:b/>
          <w:bCs/>
          <w:color w:val="auto"/>
          <w:u w:val="none"/>
        </w:rPr>
        <w:t>。</w:t>
      </w:r>
    </w:p>
    <w:p>
      <w:pPr>
        <w:rPr>
          <w:rFonts w:hint="eastAsia"/>
          <w:b/>
          <w:bCs/>
          <w:color w:val="auto"/>
          <w:u w:val="double"/>
        </w:rPr>
      </w:pPr>
      <w:r>
        <w:rPr>
          <w:rFonts w:hint="eastAsia"/>
          <w:b/>
          <w:bCs/>
          <w:color w:val="auto"/>
          <w:u w:val="double"/>
        </w:rPr>
        <w:br w:type="page"/>
      </w:r>
    </w:p>
    <w:p>
      <w:pPr>
        <w:pStyle w:val="8"/>
        <w:keepNext w:val="0"/>
        <w:keepLines w:val="0"/>
        <w:pageBreakBefore w:val="0"/>
        <w:tabs>
          <w:tab w:val="left" w:pos="0"/>
          <w:tab w:val="left" w:pos="567"/>
          <w:tab w:val="left" w:pos="993"/>
          <w:tab w:val="left" w:pos="1134"/>
        </w:tabs>
        <w:kinsoku/>
        <w:wordWrap/>
        <w:overflowPunct/>
        <w:topLinePunct w:val="0"/>
        <w:autoSpaceDE/>
        <w:autoSpaceDN/>
        <w:bidi w:val="0"/>
        <w:snapToGrid w:val="0"/>
        <w:spacing w:line="440" w:lineRule="exact"/>
        <w:jc w:val="center"/>
        <w:rPr>
          <w:rFonts w:hint="eastAsia" w:ascii="黑体" w:hAnsi="黑体" w:eastAsia="黑体" w:cs="黑体"/>
          <w:color w:val="auto"/>
          <w:kern w:val="0"/>
          <w:sz w:val="28"/>
          <w:szCs w:val="28"/>
          <w:shd w:val="clear" w:color="auto" w:fill="FFFFFF"/>
          <w:lang w:val="en-US" w:eastAsia="zh-CN" w:bidi="ar-SA"/>
        </w:rPr>
      </w:pPr>
      <w:r>
        <w:rPr>
          <w:rFonts w:hint="eastAsia" w:ascii="黑体" w:hAnsi="黑体" w:eastAsia="黑体" w:cs="黑体"/>
          <w:color w:val="auto"/>
          <w:kern w:val="0"/>
          <w:sz w:val="28"/>
          <w:szCs w:val="28"/>
          <w:u w:val="single"/>
          <w:shd w:val="clear" w:color="auto" w:fill="FFFFFF"/>
          <w:lang w:val="en-US" w:eastAsia="zh-CN" w:bidi="ar-SA"/>
        </w:rPr>
        <w:t>三明城发物业有限公司城发大厦空调系统维保比选</w:t>
      </w:r>
      <w:r>
        <w:rPr>
          <w:rFonts w:hint="eastAsia" w:ascii="黑体" w:hAnsi="黑体" w:eastAsia="黑体" w:cs="黑体"/>
          <w:color w:val="auto"/>
          <w:kern w:val="0"/>
          <w:sz w:val="28"/>
          <w:szCs w:val="28"/>
          <w:shd w:val="clear" w:color="auto" w:fill="FFFFFF"/>
          <w:lang w:val="en-US" w:eastAsia="zh-CN" w:bidi="ar-SA"/>
        </w:rPr>
        <w:t>报价函</w:t>
      </w:r>
    </w:p>
    <w:tbl>
      <w:tblPr>
        <w:tblStyle w:val="5"/>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27"/>
        <w:gridCol w:w="1252"/>
        <w:gridCol w:w="1252"/>
        <w:gridCol w:w="716"/>
        <w:gridCol w:w="681"/>
        <w:gridCol w:w="1014"/>
        <w:gridCol w:w="1506"/>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序号</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名称</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品牌</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型号</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单位</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数量</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eastAsia="zh-CN"/>
              </w:rPr>
            </w:pPr>
            <w:r>
              <w:rPr>
                <w:rFonts w:hint="eastAsia" w:ascii="宋体" w:hAnsi="宋体" w:eastAsia="宋体" w:cs="Times New Roman"/>
                <w:bCs/>
                <w:lang w:eastAsia="zh-CN"/>
              </w:rPr>
              <w:t>合计（台）</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维保单价报价    （元/台/年）</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合计金额（元/年）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1</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FP28</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5</w:t>
            </w:r>
          </w:p>
        </w:tc>
        <w:tc>
          <w:tcPr>
            <w:tcW w:w="1014"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699</w:t>
            </w:r>
          </w:p>
        </w:tc>
        <w:tc>
          <w:tcPr>
            <w:tcW w:w="1506"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25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36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35</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40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185</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45</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208</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5</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50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76</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6</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56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70</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rPr>
              <w:t>7</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63</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24</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8</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71</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24</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9</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80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63</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10</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112</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11</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室内机风管式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80G</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8</w:t>
            </w:r>
          </w:p>
        </w:tc>
        <w:tc>
          <w:tcPr>
            <w:tcW w:w="101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12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两面出风嵌入式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112-2</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w:t>
            </w:r>
          </w:p>
        </w:tc>
        <w:tc>
          <w:tcPr>
            <w:tcW w:w="1014"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4</w:t>
            </w:r>
          </w:p>
        </w:tc>
        <w:tc>
          <w:tcPr>
            <w:tcW w:w="1506"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13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四面出风嵌入式</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FP</w:t>
            </w:r>
            <w:r>
              <w:rPr>
                <w:rFonts w:hint="eastAsia" w:ascii="宋体" w:hAnsi="宋体" w:eastAsia="宋体" w:cs="Times New Roman"/>
                <w:bCs/>
                <w:lang w:val="en-US" w:eastAsia="zh-CN"/>
              </w:rPr>
              <w:t>140-4</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w:t>
            </w:r>
          </w:p>
        </w:tc>
        <w:tc>
          <w:tcPr>
            <w:tcW w:w="101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14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新风处理机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PAU12</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w:t>
            </w:r>
          </w:p>
        </w:tc>
        <w:tc>
          <w:tcPr>
            <w:tcW w:w="1014"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21</w:t>
            </w:r>
          </w:p>
        </w:tc>
        <w:tc>
          <w:tcPr>
            <w:tcW w:w="1506"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15</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新风处理机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PAU</w:t>
            </w:r>
            <w:r>
              <w:rPr>
                <w:rFonts w:hint="eastAsia" w:ascii="宋体" w:hAnsi="宋体" w:eastAsia="宋体" w:cs="Times New Roman"/>
                <w:bCs/>
                <w:lang w:val="en-US" w:eastAsia="zh-CN"/>
              </w:rPr>
              <w:t>25</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16</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新风处理机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PAU</w:t>
            </w:r>
            <w:r>
              <w:rPr>
                <w:rFonts w:hint="eastAsia" w:ascii="宋体" w:hAnsi="宋体" w:eastAsia="宋体" w:cs="Times New Roman"/>
                <w:bCs/>
                <w:lang w:val="en-US" w:eastAsia="zh-CN"/>
              </w:rPr>
              <w:t>40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15</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17</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新风处理机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PAU</w:t>
            </w:r>
            <w:r>
              <w:rPr>
                <w:rFonts w:hint="eastAsia" w:ascii="宋体" w:hAnsi="宋体" w:eastAsia="宋体" w:cs="Times New Roman"/>
                <w:bCs/>
                <w:lang w:val="en-US" w:eastAsia="zh-CN"/>
              </w:rPr>
              <w:t>50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18</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新风处理机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PAU</w:t>
            </w:r>
            <w:r>
              <w:rPr>
                <w:rFonts w:hint="eastAsia" w:ascii="宋体" w:hAnsi="宋体" w:eastAsia="宋体" w:cs="Times New Roman"/>
                <w:bCs/>
                <w:lang w:val="en-US" w:eastAsia="zh-CN"/>
              </w:rPr>
              <w:t>60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w:t>
            </w:r>
          </w:p>
        </w:tc>
        <w:tc>
          <w:tcPr>
            <w:tcW w:w="101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19</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26HP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w:t>
            </w:r>
          </w:p>
        </w:tc>
        <w:tc>
          <w:tcPr>
            <w:tcW w:w="1014"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57</w:t>
            </w:r>
          </w:p>
        </w:tc>
        <w:tc>
          <w:tcPr>
            <w:tcW w:w="1506"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20</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2</w:t>
            </w:r>
            <w:r>
              <w:rPr>
                <w:rFonts w:hint="eastAsia" w:ascii="宋体" w:hAnsi="宋体" w:eastAsia="宋体" w:cs="Times New Roman"/>
                <w:bCs/>
                <w:lang w:val="en-US" w:eastAsia="zh-CN"/>
              </w:rPr>
              <w:t>8</w:t>
            </w:r>
            <w:r>
              <w:rPr>
                <w:rFonts w:hint="eastAsia" w:ascii="宋体" w:hAnsi="宋体" w:eastAsia="宋体" w:cs="Times New Roman"/>
                <w:bCs/>
              </w:rPr>
              <w:t>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rPr>
              <w:t>21</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30HP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11</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c>
          <w:tcPr>
            <w:tcW w:w="1259" w:type="dxa"/>
            <w:vMerge w:val="continue"/>
            <w:tcBorders>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22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32HP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23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34HP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24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36HP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8</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25</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38HP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6</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26</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40HP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27</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42HP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28</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44HP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29</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10HP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30</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16HP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15</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31</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变频空调室外机</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20HP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4</w:t>
            </w:r>
          </w:p>
        </w:tc>
        <w:tc>
          <w:tcPr>
            <w:tcW w:w="101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分体空调</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w:t>
            </w:r>
          </w:p>
        </w:tc>
        <w:tc>
          <w:tcPr>
            <w:tcW w:w="1014"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Times New Roman"/>
                <w:bCs/>
                <w:lang w:val="en-US" w:eastAsia="zh-CN"/>
              </w:rPr>
            </w:pPr>
            <w:r>
              <w:rPr>
                <w:rFonts w:hint="eastAsia" w:ascii="宋体" w:hAnsi="宋体" w:eastAsia="宋体" w:cs="Times New Roman"/>
                <w:bCs/>
                <w:lang w:val="en-US" w:eastAsia="zh-CN"/>
              </w:rPr>
              <w:t>5</w:t>
            </w:r>
          </w:p>
        </w:tc>
        <w:tc>
          <w:tcPr>
            <w:tcW w:w="1506"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分体空调</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1.5HP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w:t>
            </w:r>
          </w:p>
        </w:tc>
        <w:tc>
          <w:tcPr>
            <w:tcW w:w="1014"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34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分体空调</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eastAsia="zh-CN"/>
              </w:rPr>
              <w:t>海信日立</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2HP</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台</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r>
              <w:rPr>
                <w:rFonts w:hint="eastAsia" w:ascii="宋体" w:hAnsi="宋体" w:eastAsia="宋体" w:cs="Times New Roman"/>
                <w:bCs/>
                <w:lang w:val="en-US" w:eastAsia="zh-CN"/>
              </w:rPr>
              <w:t>1</w:t>
            </w:r>
          </w:p>
        </w:tc>
        <w:tc>
          <w:tcPr>
            <w:tcW w:w="101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lang w:val="en-US" w:eastAsia="zh-CN"/>
              </w:rPr>
            </w:pPr>
          </w:p>
        </w:tc>
        <w:tc>
          <w:tcPr>
            <w:tcW w:w="1506"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p>
        </w:tc>
        <w:tc>
          <w:tcPr>
            <w:tcW w:w="125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08"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r>
              <w:rPr>
                <w:rFonts w:hint="eastAsia" w:ascii="宋体" w:hAnsi="宋体" w:eastAsia="宋体" w:cs="宋体"/>
                <w:b/>
                <w:bCs/>
                <w:i w:val="0"/>
                <w:iCs w:val="0"/>
                <w:color w:val="auto"/>
                <w:kern w:val="0"/>
                <w:sz w:val="21"/>
                <w:szCs w:val="21"/>
                <w:u w:val="none"/>
                <w:lang w:val="en-US" w:eastAsia="zh-CN" w:bidi="ar"/>
              </w:rPr>
              <w:t>总报价（含税 元/年）</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bCs/>
              </w:rPr>
            </w:pPr>
          </w:p>
        </w:tc>
      </w:tr>
    </w:tbl>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Calibri" w:eastAsia="宋体" w:cs="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Calibri" w:eastAsia="宋体" w:cs="Times New Roman"/>
          <w:b/>
          <w:bCs/>
          <w:color w:val="auto"/>
          <w:sz w:val="21"/>
          <w:szCs w:val="21"/>
        </w:rPr>
      </w:pPr>
      <w:r>
        <w:rPr>
          <w:rFonts w:hint="eastAsia" w:ascii="宋体" w:hAnsi="Calibri" w:eastAsia="宋体" w:cs="Times New Roman"/>
          <w:b/>
          <w:bCs/>
          <w:color w:val="auto"/>
          <w:sz w:val="21"/>
          <w:szCs w:val="21"/>
        </w:rPr>
        <w:t>注：《报价函》需独立密封。</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宋体" w:hAnsi="Calibri" w:eastAsia="宋体" w:cs="Times New Roman"/>
          <w:color w:val="auto"/>
          <w:sz w:val="21"/>
          <w:szCs w:val="21"/>
        </w:rPr>
      </w:pPr>
      <w:r>
        <w:rPr>
          <w:rFonts w:hint="eastAsia" w:ascii="宋体" w:hAnsi="Calibri" w:eastAsia="宋体" w:cs="Times New Roman"/>
          <w:color w:val="auto"/>
          <w:sz w:val="21"/>
          <w:szCs w:val="21"/>
        </w:rPr>
        <w:t>比选申请人：</w:t>
      </w:r>
      <w:r>
        <w:rPr>
          <w:rFonts w:ascii="宋体" w:hAnsi="Calibri" w:eastAsia="宋体" w:cs="Times New Roman"/>
          <w:color w:val="auto"/>
          <w:sz w:val="21"/>
          <w:szCs w:val="21"/>
          <w:u w:val="single"/>
        </w:rPr>
        <w:t xml:space="preserve">                 </w:t>
      </w:r>
      <w:r>
        <w:rPr>
          <w:rFonts w:hint="eastAsia" w:ascii="宋体" w:hAnsi="Calibri" w:eastAsia="宋体" w:cs="Times New Roman"/>
          <w:color w:val="auto"/>
          <w:sz w:val="21"/>
          <w:szCs w:val="21"/>
        </w:rPr>
        <w:t>（盖比选申请人公章）</w:t>
      </w:r>
      <w:r>
        <w:rPr>
          <w:rFonts w:ascii="宋体" w:hAnsi="Calibri" w:eastAsia="宋体" w:cs="Times New Roman"/>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宋体" w:hAnsi="Calibri" w:eastAsia="宋体" w:cs="Times New Roman"/>
          <w:color w:val="auto"/>
          <w:sz w:val="21"/>
          <w:szCs w:val="21"/>
          <w:u w:val="single"/>
        </w:rPr>
      </w:pPr>
      <w:r>
        <w:rPr>
          <w:rFonts w:hint="eastAsia" w:ascii="宋体" w:hAnsi="Calibri" w:eastAsia="宋体" w:cs="Times New Roman"/>
          <w:color w:val="auto"/>
          <w:sz w:val="21"/>
          <w:szCs w:val="21"/>
        </w:rPr>
        <w:t>地址：</w:t>
      </w:r>
      <w:r>
        <w:rPr>
          <w:rFonts w:ascii="宋体" w:hAnsi="Calibri" w:eastAsia="宋体" w:cs="Times New Roman"/>
          <w:color w:val="auto"/>
          <w:sz w:val="21"/>
          <w:szCs w:val="21"/>
          <w:u w:val="single"/>
        </w:rPr>
        <w:t xml:space="preserve">                      </w:t>
      </w:r>
      <w:r>
        <w:rPr>
          <w:rFonts w:hint="eastAsia" w:ascii="宋体" w:hAnsi="Calibri" w:eastAsia="宋体" w:cs="宋体"/>
          <w:color w:val="auto"/>
          <w:sz w:val="21"/>
          <w:szCs w:val="21"/>
        </w:rPr>
        <w:t>邮编</w:t>
      </w:r>
      <w:r>
        <w:rPr>
          <w:rFonts w:hint="eastAsia" w:ascii="宋体" w:hAnsi="Calibri" w:eastAsia="宋体" w:cs="Times New Roman"/>
          <w:color w:val="auto"/>
          <w:sz w:val="21"/>
          <w:szCs w:val="21"/>
        </w:rPr>
        <w:t>：</w:t>
      </w:r>
      <w:r>
        <w:rPr>
          <w:rFonts w:ascii="宋体" w:hAnsi="Calibri"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宋体" w:hAnsi="Calibri" w:eastAsia="宋体" w:cs="Times New Roman"/>
          <w:color w:val="auto"/>
          <w:sz w:val="21"/>
          <w:szCs w:val="21"/>
        </w:rPr>
      </w:pPr>
      <w:r>
        <w:rPr>
          <w:rFonts w:hint="eastAsia" w:ascii="宋体" w:hAnsi="Calibri" w:eastAsia="宋体" w:cs="宋体"/>
          <w:color w:val="auto"/>
          <w:sz w:val="21"/>
          <w:szCs w:val="21"/>
        </w:rPr>
        <w:t>电话</w:t>
      </w:r>
      <w:r>
        <w:rPr>
          <w:rFonts w:hint="eastAsia" w:ascii="宋体" w:hAnsi="Calibri" w:eastAsia="宋体" w:cs="Times New Roman"/>
          <w:color w:val="auto"/>
          <w:sz w:val="21"/>
          <w:szCs w:val="21"/>
        </w:rPr>
        <w:t>：</w:t>
      </w:r>
      <w:r>
        <w:rPr>
          <w:rFonts w:ascii="宋体" w:hAnsi="Calibri" w:eastAsia="宋体" w:cs="Times New Roman"/>
          <w:color w:val="auto"/>
          <w:sz w:val="21"/>
          <w:szCs w:val="21"/>
          <w:u w:val="single"/>
        </w:rPr>
        <w:t xml:space="preserve">                      </w:t>
      </w:r>
      <w:r>
        <w:rPr>
          <w:rFonts w:hint="eastAsia" w:ascii="宋体" w:hAnsi="Calibri" w:eastAsia="宋体" w:cs="宋体"/>
          <w:color w:val="auto"/>
          <w:sz w:val="21"/>
          <w:szCs w:val="21"/>
        </w:rPr>
        <w:t>传</w:t>
      </w:r>
      <w:r>
        <w:rPr>
          <w:rFonts w:hint="eastAsia" w:ascii="宋体" w:hAnsi="Calibri" w:eastAsia="宋体" w:cs="Times New Roman"/>
          <w:color w:val="auto"/>
          <w:sz w:val="21"/>
          <w:szCs w:val="21"/>
        </w:rPr>
        <w:t>真：</w:t>
      </w:r>
      <w:r>
        <w:rPr>
          <w:rFonts w:ascii="宋体" w:hAnsi="Calibri"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宋体" w:hAnsi="Calibri" w:eastAsia="宋体" w:cs="Times New Roman"/>
          <w:color w:val="auto"/>
          <w:sz w:val="21"/>
          <w:szCs w:val="21"/>
        </w:rPr>
      </w:pPr>
      <w:r>
        <w:rPr>
          <w:rFonts w:hint="eastAsia" w:ascii="宋体" w:hAnsi="Calibri" w:eastAsia="宋体" w:cs="Times New Roman"/>
          <w:color w:val="auto"/>
          <w:sz w:val="21"/>
          <w:szCs w:val="21"/>
        </w:rPr>
        <w:t>法定代表人</w:t>
      </w:r>
      <w:r>
        <w:rPr>
          <w:rFonts w:hint="eastAsia" w:ascii="宋体" w:hAnsi="Calibri" w:eastAsia="宋体" w:cs="Times New Roman"/>
          <w:color w:val="auto"/>
          <w:sz w:val="21"/>
          <w:szCs w:val="21"/>
          <w:lang w:eastAsia="zh-CN"/>
        </w:rPr>
        <w:t>：</w:t>
      </w:r>
      <w:r>
        <w:rPr>
          <w:rFonts w:ascii="宋体" w:hAnsi="Calibri" w:eastAsia="宋体" w:cs="Times New Roman"/>
          <w:color w:val="auto"/>
          <w:sz w:val="21"/>
          <w:szCs w:val="21"/>
          <w:u w:val="single"/>
        </w:rPr>
        <w:t xml:space="preserve">         </w:t>
      </w:r>
      <w:r>
        <w:rPr>
          <w:rFonts w:hint="eastAsia" w:ascii="宋体" w:hAnsi="Calibri" w:eastAsia="宋体" w:cs="Times New Roman"/>
          <w:color w:val="auto"/>
          <w:sz w:val="21"/>
          <w:szCs w:val="21"/>
        </w:rPr>
        <w:t>（</w:t>
      </w:r>
      <w:r>
        <w:rPr>
          <w:rFonts w:hint="eastAsia" w:ascii="宋体" w:hAnsi="Calibri" w:eastAsia="宋体" w:cs="Times New Roman"/>
          <w:i/>
          <w:color w:val="auto"/>
          <w:sz w:val="21"/>
          <w:szCs w:val="21"/>
        </w:rPr>
        <w:t>签字或签章</w:t>
      </w:r>
      <w:r>
        <w:rPr>
          <w:rFonts w:hint="eastAsia" w:ascii="宋体" w:hAnsi="Calibri" w:eastAsia="宋体" w:cs="Times New Roman"/>
          <w:color w:val="auto"/>
          <w:sz w:val="21"/>
          <w:szCs w:val="21"/>
        </w:rPr>
        <w:t>）或授</w:t>
      </w:r>
      <w:r>
        <w:rPr>
          <w:rFonts w:hint="eastAsia" w:ascii="宋体" w:hAnsi="Calibri" w:eastAsia="宋体" w:cs="宋体"/>
          <w:color w:val="auto"/>
          <w:sz w:val="21"/>
          <w:szCs w:val="21"/>
        </w:rPr>
        <w:t>权</w:t>
      </w:r>
      <w:r>
        <w:rPr>
          <w:rFonts w:hint="eastAsia" w:ascii="宋体" w:hAnsi="Calibri" w:eastAsia="宋体" w:cs="Times New Roman"/>
          <w:color w:val="auto"/>
          <w:sz w:val="21"/>
          <w:szCs w:val="21"/>
        </w:rPr>
        <w:t>委托人：</w:t>
      </w:r>
      <w:r>
        <w:rPr>
          <w:rFonts w:ascii="宋体" w:hAnsi="Calibri" w:eastAsia="宋体" w:cs="Times New Roman"/>
          <w:color w:val="auto"/>
          <w:sz w:val="21"/>
          <w:szCs w:val="21"/>
          <w:u w:val="single"/>
        </w:rPr>
        <w:t xml:space="preserve">          </w:t>
      </w:r>
      <w:r>
        <w:rPr>
          <w:rFonts w:hint="eastAsia" w:ascii="宋体" w:hAnsi="Calibri" w:eastAsia="宋体" w:cs="Times New Roman"/>
          <w:color w:val="auto"/>
          <w:sz w:val="21"/>
          <w:szCs w:val="21"/>
        </w:rPr>
        <w:t>（</w:t>
      </w:r>
      <w:r>
        <w:rPr>
          <w:rFonts w:hint="eastAsia" w:ascii="宋体" w:hAnsi="Calibri" w:eastAsia="宋体" w:cs="Times New Roman"/>
          <w:i/>
          <w:color w:val="auto"/>
          <w:sz w:val="21"/>
          <w:szCs w:val="21"/>
        </w:rPr>
        <w:t>签字</w:t>
      </w:r>
      <w:r>
        <w:rPr>
          <w:rFonts w:hint="eastAsia" w:ascii="宋体" w:hAnsi="Calibri" w:eastAsia="宋体" w:cs="Times New Roman"/>
          <w:color w:val="auto"/>
          <w:sz w:val="21"/>
          <w:szCs w:val="21"/>
        </w:rPr>
        <w:t>）</w:t>
      </w:r>
      <w:r>
        <w:rPr>
          <w:rFonts w:ascii="宋体" w:hAnsi="Calibri" w:eastAsia="宋体" w:cs="Times New Roman"/>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220" w:lineRule="exact"/>
        <w:textAlignment w:val="auto"/>
      </w:pPr>
      <w:r>
        <w:rPr>
          <w:rFonts w:hint="eastAsia" w:ascii="宋体" w:hAnsi="Calibri" w:eastAsia="宋体" w:cs="Times New Roman"/>
          <w:color w:val="auto"/>
          <w:sz w:val="21"/>
          <w:szCs w:val="21"/>
        </w:rPr>
        <w:t>日期：</w:t>
      </w:r>
      <w:r>
        <w:rPr>
          <w:rFonts w:ascii="宋体" w:hAnsi="Calibri" w:eastAsia="宋体" w:cs="Times New Roman"/>
          <w:color w:val="auto"/>
          <w:sz w:val="21"/>
          <w:szCs w:val="21"/>
          <w:u w:val="single"/>
        </w:rPr>
        <w:t xml:space="preserve">     </w:t>
      </w:r>
      <w:r>
        <w:rPr>
          <w:rFonts w:hint="eastAsia" w:ascii="宋体" w:hAnsi="Calibri" w:eastAsia="宋体" w:cs="Times New Roman"/>
          <w:color w:val="auto"/>
          <w:sz w:val="21"/>
          <w:szCs w:val="21"/>
        </w:rPr>
        <w:t>年</w:t>
      </w:r>
      <w:r>
        <w:rPr>
          <w:rFonts w:ascii="宋体" w:hAnsi="Calibri" w:eastAsia="宋体" w:cs="Times New Roman"/>
          <w:color w:val="auto"/>
          <w:sz w:val="21"/>
          <w:szCs w:val="21"/>
          <w:u w:val="single"/>
        </w:rPr>
        <w:t xml:space="preserve">    </w:t>
      </w:r>
      <w:r>
        <w:rPr>
          <w:rFonts w:hint="eastAsia" w:ascii="宋体" w:hAnsi="Calibri" w:eastAsia="宋体" w:cs="Times New Roman"/>
          <w:color w:val="auto"/>
          <w:sz w:val="21"/>
          <w:szCs w:val="21"/>
        </w:rPr>
        <w:t>月</w:t>
      </w:r>
      <w:r>
        <w:rPr>
          <w:rFonts w:ascii="宋体" w:hAnsi="Calibri" w:eastAsia="宋体" w:cs="Times New Roman"/>
          <w:color w:val="auto"/>
          <w:sz w:val="21"/>
          <w:szCs w:val="21"/>
          <w:u w:val="single"/>
        </w:rPr>
        <w:t xml:space="preserve">    </w:t>
      </w:r>
      <w:r>
        <w:rPr>
          <w:rFonts w:hint="eastAsia" w:ascii="宋体" w:hAnsi="Calibri" w:eastAsia="宋体" w:cs="Times New Roman"/>
          <w:color w:val="auto"/>
          <w:sz w:val="21"/>
          <w:szCs w:val="21"/>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30C9A"/>
    <w:multiLevelType w:val="singleLevel"/>
    <w:tmpl w:val="98830C9A"/>
    <w:lvl w:ilvl="0" w:tentative="0">
      <w:start w:val="1"/>
      <w:numFmt w:val="decimal"/>
      <w:suff w:val="nothing"/>
      <w:lvlText w:val="（%1）"/>
      <w:lvlJc w:val="left"/>
    </w:lvl>
  </w:abstractNum>
  <w:abstractNum w:abstractNumId="1">
    <w:nsid w:val="D1537792"/>
    <w:multiLevelType w:val="singleLevel"/>
    <w:tmpl w:val="D153779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DBkMzY4NDFjM2M4ODNiNTE5OWZjNzQ2NTQxODkifQ=="/>
  </w:docVars>
  <w:rsids>
    <w:rsidRoot w:val="7EB140AF"/>
    <w:rsid w:val="5B57504B"/>
    <w:rsid w:val="78796ACE"/>
    <w:rsid w:val="7EB14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8">
    <w:name w:val="正文_1_0"/>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2023-03-02T03:13:00Z</dcterms:created>
  <dc:creator>WPS_290539506</dc:creator>
  <cp:lastModifiedBy>smile</cp:lastModifiedBy>
  <dcterms:modified xsi:type="dcterms:W3CDTF">2023-03-02T03:23:37Z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F6852398ED7F402ABB02E9583276E4C1</vt:lpwstr>
  </property>
</Properties>
</file>