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rFonts w:ascii="宋体" w:hAnsi="宋体"/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上海三明大厦展厅设计改造搭建供应商</w:t>
            </w: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中选人须在2025年4月30日前完成并交付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rFonts w:ascii="宋体" w:hAnsi="宋体"/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080F410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9061F5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3E2586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262A3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5F522A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567965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A36258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1E36E98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4E796A"/>
    <w:rsid w:val="3D7429A3"/>
    <w:rsid w:val="3D807BF4"/>
    <w:rsid w:val="3E057757"/>
    <w:rsid w:val="3E0C562A"/>
    <w:rsid w:val="3E223293"/>
    <w:rsid w:val="3E317495"/>
    <w:rsid w:val="3E883727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053931"/>
    <w:rsid w:val="43443D72"/>
    <w:rsid w:val="434877D8"/>
    <w:rsid w:val="434F03DE"/>
    <w:rsid w:val="43936CA2"/>
    <w:rsid w:val="43B808F8"/>
    <w:rsid w:val="444A0304"/>
    <w:rsid w:val="444E7CA8"/>
    <w:rsid w:val="446E7C21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6F5CAB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686B9A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9F24BA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CF4126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4267</Words>
  <Characters>4494</Characters>
  <Lines>16</Lines>
  <Paragraphs>4</Paragraphs>
  <TotalTime>10</TotalTime>
  <ScaleCrop>false</ScaleCrop>
  <LinksUpToDate>false</LinksUpToDate>
  <CharactersWithSpaces>4886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2025-04-18T07:26:42Z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191BDF565EDA4BB3B92395CD3F25573D_13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